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15011A" w14:textId="77777777" w:rsidR="003135AA" w:rsidRPr="003135AA" w:rsidRDefault="003135AA" w:rsidP="003135AA">
      <w:pPr>
        <w:spacing w:after="0" w:line="240" w:lineRule="auto"/>
        <w:ind w:left="2832" w:firstLine="708"/>
        <w:rPr>
          <w:rFonts w:ascii="Century Gothic" w:eastAsia="Times New Roman" w:hAnsi="Century Gothic" w:cs="Arial"/>
          <w:b/>
          <w:lang w:val="es-ES" w:eastAsia="es-ES"/>
        </w:rPr>
      </w:pPr>
      <w:r w:rsidRPr="003135AA">
        <w:rPr>
          <w:rFonts w:ascii="Century Gothic" w:eastAsia="Times New Roman" w:hAnsi="Century Gothic" w:cs="Arial"/>
          <w:b/>
          <w:lang w:val="es-ES" w:eastAsia="es-ES"/>
        </w:rPr>
        <w:t>M I N U T A</w:t>
      </w:r>
    </w:p>
    <w:tbl>
      <w:tblPr>
        <w:tblW w:w="9356" w:type="dxa"/>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649"/>
        <w:gridCol w:w="2178"/>
        <w:gridCol w:w="949"/>
        <w:gridCol w:w="2695"/>
        <w:gridCol w:w="750"/>
      </w:tblGrid>
      <w:tr w:rsidR="003135AA" w:rsidRPr="003135AA" w14:paraId="15C28B42" w14:textId="77777777" w:rsidTr="00C739E1">
        <w:tc>
          <w:tcPr>
            <w:tcW w:w="9356" w:type="dxa"/>
            <w:gridSpan w:val="6"/>
            <w:shd w:val="clear" w:color="auto" w:fill="auto"/>
          </w:tcPr>
          <w:p w14:paraId="00D81EFC" w14:textId="77777777" w:rsidR="003135AA" w:rsidRPr="003135AA" w:rsidRDefault="00891D49" w:rsidP="003135AA">
            <w:pPr>
              <w:spacing w:after="0" w:line="240" w:lineRule="auto"/>
              <w:jc w:val="center"/>
              <w:rPr>
                <w:rFonts w:ascii="Century Gothic" w:eastAsia="Times New Roman" w:hAnsi="Century Gothic" w:cs="Arial"/>
                <w:b/>
                <w:lang w:val="es-ES" w:eastAsia="es-ES"/>
              </w:rPr>
            </w:pPr>
            <w:r>
              <w:rPr>
                <w:rFonts w:ascii="Century Gothic" w:eastAsia="Times New Roman" w:hAnsi="Century Gothic" w:cs="Arial"/>
                <w:b/>
                <w:lang w:val="es-ES" w:eastAsia="es-ES"/>
              </w:rPr>
              <w:t>SEGUNDA</w:t>
            </w:r>
            <w:r w:rsidR="003135AA" w:rsidRPr="003135AA">
              <w:rPr>
                <w:rFonts w:ascii="Century Gothic" w:eastAsia="Times New Roman" w:hAnsi="Century Gothic" w:cs="Arial"/>
                <w:b/>
                <w:lang w:val="es-ES" w:eastAsia="es-ES"/>
              </w:rPr>
              <w:t xml:space="preserve"> SESIÓN DE TIPO ORDINARIA DE LA COMISIÓN ESPECIAL </w:t>
            </w:r>
          </w:p>
          <w:p w14:paraId="7E296988" w14:textId="77777777" w:rsidR="003135AA" w:rsidRPr="003135AA" w:rsidRDefault="003135AA" w:rsidP="003135AA">
            <w:pPr>
              <w:spacing w:after="0" w:line="240" w:lineRule="auto"/>
              <w:jc w:val="center"/>
              <w:rPr>
                <w:rFonts w:ascii="Century Gothic" w:eastAsia="Times New Roman" w:hAnsi="Century Gothic" w:cs="Arial"/>
                <w:b/>
                <w:lang w:val="es-ES" w:eastAsia="es-ES"/>
              </w:rPr>
            </w:pPr>
            <w:r w:rsidRPr="003135AA">
              <w:rPr>
                <w:rFonts w:ascii="Century Gothic" w:eastAsia="Times New Roman" w:hAnsi="Century Gothic" w:cs="Arial"/>
                <w:b/>
                <w:lang w:val="es-ES" w:eastAsia="es-ES"/>
              </w:rPr>
              <w:t>DE NORMATIVA INTERNA DEL IEPC-GUERRERO</w:t>
            </w:r>
          </w:p>
        </w:tc>
      </w:tr>
      <w:tr w:rsidR="003135AA" w:rsidRPr="003135AA" w14:paraId="27CB9561" w14:textId="77777777" w:rsidTr="00C739E1">
        <w:tblPrEx>
          <w:tblCellMar>
            <w:left w:w="70" w:type="dxa"/>
            <w:right w:w="70" w:type="dxa"/>
          </w:tblCellMar>
          <w:tblLook w:val="0000" w:firstRow="0" w:lastRow="0" w:firstColumn="0" w:lastColumn="0" w:noHBand="0" w:noVBand="0"/>
        </w:tblPrEx>
        <w:trPr>
          <w:trHeight w:val="220"/>
        </w:trPr>
        <w:tc>
          <w:tcPr>
            <w:tcW w:w="1135" w:type="dxa"/>
            <w:shd w:val="clear" w:color="auto" w:fill="auto"/>
          </w:tcPr>
          <w:p w14:paraId="636523F0" w14:textId="77777777" w:rsidR="003135AA" w:rsidRPr="003135AA" w:rsidRDefault="003135AA" w:rsidP="003135AA">
            <w:pPr>
              <w:spacing w:after="0" w:line="240" w:lineRule="auto"/>
              <w:rPr>
                <w:rFonts w:ascii="Century Gothic" w:eastAsia="Times New Roman" w:hAnsi="Century Gothic" w:cs="Arial"/>
                <w:b/>
                <w:sz w:val="24"/>
                <w:szCs w:val="24"/>
                <w:lang w:val="es-ES" w:eastAsia="es-ES"/>
              </w:rPr>
            </w:pPr>
            <w:r w:rsidRPr="003135AA">
              <w:rPr>
                <w:rFonts w:ascii="Century Gothic" w:eastAsia="Times New Roman" w:hAnsi="Century Gothic" w:cs="Arial"/>
                <w:b/>
                <w:sz w:val="24"/>
                <w:szCs w:val="24"/>
                <w:lang w:val="es-ES" w:eastAsia="es-ES"/>
              </w:rPr>
              <w:t>FECHA:</w:t>
            </w:r>
          </w:p>
        </w:tc>
        <w:tc>
          <w:tcPr>
            <w:tcW w:w="1649" w:type="dxa"/>
            <w:shd w:val="clear" w:color="auto" w:fill="auto"/>
          </w:tcPr>
          <w:p w14:paraId="3A209A89" w14:textId="77777777" w:rsidR="003135AA" w:rsidRPr="003135AA" w:rsidRDefault="00891D49" w:rsidP="003135AA">
            <w:pPr>
              <w:spacing w:after="0" w:line="240" w:lineRule="auto"/>
              <w:jc w:val="center"/>
              <w:rPr>
                <w:rFonts w:ascii="Century Gothic" w:eastAsia="Times New Roman" w:hAnsi="Century Gothic" w:cs="Arial"/>
                <w:sz w:val="24"/>
                <w:szCs w:val="24"/>
                <w:lang w:val="es-ES" w:eastAsia="es-ES"/>
              </w:rPr>
            </w:pPr>
            <w:r>
              <w:rPr>
                <w:rFonts w:ascii="Century Gothic" w:eastAsia="Times New Roman" w:hAnsi="Century Gothic" w:cs="Arial"/>
                <w:sz w:val="24"/>
                <w:szCs w:val="24"/>
                <w:lang w:val="es-ES" w:eastAsia="es-ES"/>
              </w:rPr>
              <w:t>13</w:t>
            </w:r>
            <w:r w:rsidR="003135AA" w:rsidRPr="003135AA">
              <w:rPr>
                <w:rFonts w:ascii="Century Gothic" w:eastAsia="Times New Roman" w:hAnsi="Century Gothic" w:cs="Arial"/>
                <w:sz w:val="24"/>
                <w:szCs w:val="24"/>
                <w:lang w:val="es-ES" w:eastAsia="es-ES"/>
              </w:rPr>
              <w:t>/</w:t>
            </w:r>
            <w:r>
              <w:rPr>
                <w:rFonts w:ascii="Century Gothic" w:eastAsia="Times New Roman" w:hAnsi="Century Gothic" w:cs="Arial"/>
                <w:sz w:val="24"/>
                <w:szCs w:val="24"/>
                <w:lang w:val="es-ES" w:eastAsia="es-ES"/>
              </w:rPr>
              <w:t>02</w:t>
            </w:r>
            <w:r w:rsidR="003135AA" w:rsidRPr="003135AA">
              <w:rPr>
                <w:rFonts w:ascii="Century Gothic" w:eastAsia="Times New Roman" w:hAnsi="Century Gothic" w:cs="Arial"/>
                <w:sz w:val="24"/>
                <w:szCs w:val="24"/>
                <w:lang w:val="es-ES" w:eastAsia="es-ES"/>
              </w:rPr>
              <w:t>/202</w:t>
            </w:r>
            <w:r w:rsidR="003135AA">
              <w:rPr>
                <w:rFonts w:ascii="Century Gothic" w:eastAsia="Times New Roman" w:hAnsi="Century Gothic" w:cs="Arial"/>
                <w:sz w:val="24"/>
                <w:szCs w:val="24"/>
                <w:lang w:val="es-ES" w:eastAsia="es-ES"/>
              </w:rPr>
              <w:t>3</w:t>
            </w:r>
          </w:p>
        </w:tc>
        <w:tc>
          <w:tcPr>
            <w:tcW w:w="2178" w:type="dxa"/>
            <w:shd w:val="clear" w:color="auto" w:fill="auto"/>
          </w:tcPr>
          <w:p w14:paraId="0FD54646" w14:textId="77777777" w:rsidR="003135AA" w:rsidRPr="003135AA" w:rsidRDefault="003135AA" w:rsidP="003135AA">
            <w:pPr>
              <w:spacing w:after="0" w:line="240" w:lineRule="auto"/>
              <w:jc w:val="center"/>
              <w:rPr>
                <w:rFonts w:ascii="Century Gothic" w:eastAsia="Times New Roman" w:hAnsi="Century Gothic" w:cs="Arial"/>
                <w:b/>
                <w:sz w:val="24"/>
                <w:szCs w:val="24"/>
                <w:lang w:val="es-ES" w:eastAsia="es-ES"/>
              </w:rPr>
            </w:pPr>
            <w:r w:rsidRPr="003135AA">
              <w:rPr>
                <w:rFonts w:ascii="Century Gothic" w:eastAsia="Times New Roman" w:hAnsi="Century Gothic" w:cs="Arial"/>
                <w:b/>
                <w:sz w:val="24"/>
                <w:szCs w:val="24"/>
                <w:lang w:val="es-ES" w:eastAsia="es-ES"/>
              </w:rPr>
              <w:t>HORA DE INICIO:</w:t>
            </w:r>
          </w:p>
        </w:tc>
        <w:tc>
          <w:tcPr>
            <w:tcW w:w="949" w:type="dxa"/>
            <w:shd w:val="clear" w:color="auto" w:fill="auto"/>
          </w:tcPr>
          <w:p w14:paraId="03F5B05E" w14:textId="77777777" w:rsidR="003135AA" w:rsidRPr="003135AA" w:rsidRDefault="00891D49" w:rsidP="003135AA">
            <w:pPr>
              <w:spacing w:after="0" w:line="240" w:lineRule="auto"/>
              <w:jc w:val="center"/>
              <w:rPr>
                <w:rFonts w:ascii="Century Gothic" w:eastAsia="Times New Roman" w:hAnsi="Century Gothic" w:cs="Arial"/>
                <w:sz w:val="24"/>
                <w:szCs w:val="24"/>
                <w:lang w:val="es-ES" w:eastAsia="es-ES"/>
              </w:rPr>
            </w:pPr>
            <w:r>
              <w:rPr>
                <w:rFonts w:ascii="Century Gothic" w:eastAsia="Times New Roman" w:hAnsi="Century Gothic" w:cs="Arial"/>
                <w:sz w:val="24"/>
                <w:szCs w:val="24"/>
                <w:lang w:val="es-ES" w:eastAsia="es-ES"/>
              </w:rPr>
              <w:t>11</w:t>
            </w:r>
            <w:r w:rsidR="003135AA" w:rsidRPr="003135AA">
              <w:rPr>
                <w:rFonts w:ascii="Century Gothic" w:eastAsia="Times New Roman" w:hAnsi="Century Gothic" w:cs="Arial"/>
                <w:sz w:val="24"/>
                <w:szCs w:val="24"/>
                <w:lang w:val="es-ES" w:eastAsia="es-ES"/>
              </w:rPr>
              <w:t>:00</w:t>
            </w:r>
          </w:p>
        </w:tc>
        <w:tc>
          <w:tcPr>
            <w:tcW w:w="2695" w:type="dxa"/>
            <w:shd w:val="clear" w:color="auto" w:fill="auto"/>
          </w:tcPr>
          <w:p w14:paraId="037BBDD3" w14:textId="77777777" w:rsidR="003135AA" w:rsidRPr="003135AA" w:rsidRDefault="003135AA" w:rsidP="003135AA">
            <w:pPr>
              <w:spacing w:after="0" w:line="240" w:lineRule="auto"/>
              <w:jc w:val="center"/>
              <w:rPr>
                <w:rFonts w:ascii="Century Gothic" w:eastAsia="Times New Roman" w:hAnsi="Century Gothic" w:cs="Arial"/>
                <w:b/>
                <w:sz w:val="24"/>
                <w:szCs w:val="24"/>
                <w:lang w:val="es-ES" w:eastAsia="es-ES"/>
              </w:rPr>
            </w:pPr>
            <w:r w:rsidRPr="003135AA">
              <w:rPr>
                <w:rFonts w:ascii="Century Gothic" w:eastAsia="Times New Roman" w:hAnsi="Century Gothic" w:cs="Arial"/>
                <w:b/>
                <w:sz w:val="24"/>
                <w:szCs w:val="24"/>
                <w:lang w:val="es-ES" w:eastAsia="es-ES"/>
              </w:rPr>
              <w:t>HORA DE TÉRMINO:</w:t>
            </w:r>
          </w:p>
        </w:tc>
        <w:tc>
          <w:tcPr>
            <w:tcW w:w="750" w:type="dxa"/>
            <w:shd w:val="clear" w:color="auto" w:fill="auto"/>
          </w:tcPr>
          <w:p w14:paraId="3D2DF98E" w14:textId="77777777" w:rsidR="003135AA" w:rsidRPr="00B32247" w:rsidRDefault="00C739E1" w:rsidP="003135AA">
            <w:pPr>
              <w:spacing w:after="0" w:line="240" w:lineRule="auto"/>
              <w:jc w:val="center"/>
              <w:rPr>
                <w:rFonts w:ascii="Century Gothic" w:eastAsia="Times New Roman" w:hAnsi="Century Gothic" w:cs="Arial"/>
                <w:sz w:val="24"/>
                <w:szCs w:val="24"/>
                <w:lang w:val="es-ES" w:eastAsia="es-ES"/>
              </w:rPr>
            </w:pPr>
            <w:r>
              <w:rPr>
                <w:rFonts w:ascii="Century Gothic" w:eastAsia="Times New Roman" w:hAnsi="Century Gothic" w:cs="Arial"/>
                <w:sz w:val="24"/>
                <w:szCs w:val="24"/>
                <w:lang w:val="es-ES" w:eastAsia="es-ES"/>
              </w:rPr>
              <w:t>11</w:t>
            </w:r>
            <w:r w:rsidR="003135AA" w:rsidRPr="00B32247">
              <w:rPr>
                <w:rFonts w:ascii="Century Gothic" w:eastAsia="Times New Roman" w:hAnsi="Century Gothic" w:cs="Arial"/>
                <w:sz w:val="24"/>
                <w:szCs w:val="24"/>
                <w:lang w:val="es-ES" w:eastAsia="es-ES"/>
              </w:rPr>
              <w:t>:</w:t>
            </w:r>
            <w:r>
              <w:rPr>
                <w:rFonts w:ascii="Century Gothic" w:eastAsia="Times New Roman" w:hAnsi="Century Gothic" w:cs="Arial"/>
                <w:sz w:val="24"/>
                <w:szCs w:val="24"/>
                <w:lang w:val="es-ES" w:eastAsia="es-ES"/>
              </w:rPr>
              <w:t>19</w:t>
            </w:r>
          </w:p>
        </w:tc>
      </w:tr>
      <w:tr w:rsidR="003135AA" w:rsidRPr="003135AA" w14:paraId="1456F0E5" w14:textId="77777777" w:rsidTr="00C739E1">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1135" w:type="dxa"/>
            <w:tcBorders>
              <w:left w:val="single" w:sz="4" w:space="0" w:color="auto"/>
              <w:bottom w:val="single" w:sz="4" w:space="0" w:color="auto"/>
              <w:right w:val="single" w:sz="4" w:space="0" w:color="auto"/>
            </w:tcBorders>
          </w:tcPr>
          <w:p w14:paraId="482E6714" w14:textId="77777777" w:rsidR="003135AA" w:rsidRPr="003135AA" w:rsidRDefault="003135AA" w:rsidP="003135AA">
            <w:pPr>
              <w:spacing w:after="0" w:line="240" w:lineRule="auto"/>
              <w:ind w:right="49"/>
              <w:jc w:val="both"/>
              <w:rPr>
                <w:rFonts w:ascii="Century Gothic" w:eastAsia="Times New Roman" w:hAnsi="Century Gothic" w:cs="Arial"/>
                <w:b/>
                <w:sz w:val="24"/>
                <w:szCs w:val="24"/>
                <w:lang w:val="en-US" w:eastAsia="es-ES"/>
              </w:rPr>
            </w:pPr>
            <w:r w:rsidRPr="003135AA">
              <w:rPr>
                <w:rFonts w:ascii="Century Gothic" w:eastAsia="Times New Roman" w:hAnsi="Century Gothic" w:cs="Arial"/>
                <w:b/>
                <w:sz w:val="24"/>
                <w:szCs w:val="24"/>
                <w:lang w:val="en-US" w:eastAsia="es-ES"/>
              </w:rPr>
              <w:t>LUGAR:</w:t>
            </w:r>
          </w:p>
        </w:tc>
        <w:tc>
          <w:tcPr>
            <w:tcW w:w="8221" w:type="dxa"/>
            <w:gridSpan w:val="5"/>
            <w:tcBorders>
              <w:top w:val="single" w:sz="4" w:space="0" w:color="auto"/>
              <w:bottom w:val="single" w:sz="4" w:space="0" w:color="auto"/>
              <w:right w:val="single" w:sz="4" w:space="0" w:color="auto"/>
            </w:tcBorders>
            <w:shd w:val="clear" w:color="auto" w:fill="D9D9D9"/>
          </w:tcPr>
          <w:p w14:paraId="373556FD" w14:textId="77777777" w:rsidR="003135AA" w:rsidRPr="00414BC8" w:rsidRDefault="003135AA" w:rsidP="00414BC8">
            <w:pPr>
              <w:pStyle w:val="Sinespaciado"/>
              <w:shd w:val="clear" w:color="auto" w:fill="D9D9D9" w:themeFill="background1" w:themeFillShade="D9"/>
              <w:rPr>
                <w:rFonts w:ascii="Century Gothic" w:hAnsi="Century Gothic"/>
                <w:b/>
                <w:bCs/>
                <w:color w:val="0070C0"/>
                <w:u w:val="single"/>
              </w:rPr>
            </w:pPr>
            <w:r w:rsidRPr="003135AA">
              <w:rPr>
                <w:rFonts w:ascii="Century Gothic" w:hAnsi="Century Gothic" w:cs="Arial"/>
                <w:b/>
                <w:lang w:val="en-US"/>
              </w:rPr>
              <w:t>ENLACE VIRTUAL</w:t>
            </w:r>
            <w:r w:rsidRPr="003135AA">
              <w:rPr>
                <w:rFonts w:ascii="Century Gothic" w:hAnsi="Century Gothic" w:cs="Arial"/>
                <w:lang w:val="en-US"/>
              </w:rPr>
              <w:t xml:space="preserve">: </w:t>
            </w:r>
            <w:r w:rsidR="00414BC8" w:rsidRPr="00414BC8">
              <w:rPr>
                <w:rFonts w:ascii="Century Gothic" w:hAnsi="Century Gothic" w:cs="Arial"/>
                <w:b/>
                <w:color w:val="2E74B5" w:themeColor="accent1" w:themeShade="BF"/>
                <w:u w:val="single"/>
                <w:lang w:val="en-US"/>
              </w:rPr>
              <w:t>https://</w:t>
            </w:r>
            <w:r w:rsidR="00414BC8" w:rsidRPr="00B06D0A">
              <w:rPr>
                <w:rFonts w:ascii="Century Gothic" w:hAnsi="Century Gothic" w:cs="Arial"/>
                <w:b/>
                <w:color w:val="0070C0"/>
                <w:spacing w:val="5"/>
                <w:u w:val="single"/>
                <w:shd w:val="clear" w:color="auto" w:fill="D9D9D9" w:themeFill="background1" w:themeFillShade="D9"/>
              </w:rPr>
              <w:t>meet.google.com/ymz-wdbt-iez</w:t>
            </w:r>
          </w:p>
        </w:tc>
      </w:tr>
    </w:tbl>
    <w:p w14:paraId="66643185" w14:textId="77777777" w:rsidR="003135AA" w:rsidRPr="003135AA" w:rsidRDefault="003135AA" w:rsidP="003135AA">
      <w:pPr>
        <w:tabs>
          <w:tab w:val="left" w:pos="5245"/>
        </w:tabs>
        <w:spacing w:after="0" w:line="240" w:lineRule="auto"/>
        <w:ind w:left="-284" w:right="49"/>
        <w:jc w:val="both"/>
        <w:rPr>
          <w:rFonts w:ascii="Century Gothic" w:eastAsia="Times New Roman" w:hAnsi="Century Gothic" w:cs="Arial"/>
          <w:lang w:eastAsia="es-ES"/>
        </w:rPr>
      </w:pPr>
    </w:p>
    <w:p w14:paraId="2CCC9B3A" w14:textId="43EBE01B" w:rsidR="003135AA" w:rsidRPr="00C739E1" w:rsidRDefault="003135AA" w:rsidP="00C739E1">
      <w:pPr>
        <w:tabs>
          <w:tab w:val="left" w:pos="5245"/>
        </w:tabs>
        <w:spacing w:after="0" w:line="360" w:lineRule="auto"/>
        <w:ind w:left="-284" w:right="49"/>
        <w:jc w:val="both"/>
        <w:rPr>
          <w:rFonts w:ascii="Century Gothic" w:eastAsia="Times New Roman" w:hAnsi="Century Gothic" w:cs="Arial"/>
          <w:lang w:eastAsia="es-ES"/>
        </w:rPr>
      </w:pPr>
      <w:r w:rsidRPr="003135AA">
        <w:rPr>
          <w:rFonts w:ascii="Century Gothic" w:eastAsia="Times New Roman" w:hAnsi="Century Gothic" w:cs="Arial"/>
          <w:lang w:eastAsia="es-ES"/>
        </w:rPr>
        <w:t xml:space="preserve">En la ciudad de Chilpancingo de los Bravo, Guerrero, siendo las </w:t>
      </w:r>
      <w:r w:rsidR="00414BC8">
        <w:rPr>
          <w:rFonts w:ascii="Century Gothic" w:eastAsia="Times New Roman" w:hAnsi="Century Gothic" w:cs="Arial"/>
          <w:lang w:eastAsia="es-ES"/>
        </w:rPr>
        <w:t>once horas, del día trece de febrero del año dos mil veintitrés</w:t>
      </w:r>
      <w:r w:rsidRPr="003135AA">
        <w:rPr>
          <w:rFonts w:ascii="Century Gothic" w:eastAsia="Times New Roman" w:hAnsi="Century Gothic" w:cs="Arial"/>
          <w:lang w:eastAsia="es-ES"/>
        </w:rPr>
        <w:t xml:space="preserve">, atento a lo dispuesto por los artículos 33, 34, 35, 36, 38, fracción I, 39, 40, 46 y 73 del Reglamento de Comisiones del Consejo General del Instituto </w:t>
      </w:r>
      <w:r w:rsidRPr="003135AA">
        <w:rPr>
          <w:rFonts w:ascii="Century Gothic" w:eastAsia="Times New Roman" w:hAnsi="Century Gothic" w:cs="Arial"/>
          <w:shd w:val="clear" w:color="auto" w:fill="FFFFFF"/>
          <w:lang w:eastAsia="es-ES"/>
        </w:rPr>
        <w:t>Electoral y de Participación Ciudadana del Estado de Guerrero, se reunieron</w:t>
      </w:r>
      <w:r w:rsidRPr="003135AA">
        <w:rPr>
          <w:rFonts w:ascii="Century Gothic" w:eastAsia="Times New Roman" w:hAnsi="Century Gothic" w:cs="Arial"/>
          <w:lang w:eastAsia="es-ES"/>
        </w:rPr>
        <w:t xml:space="preserve"> de forma virtual </w:t>
      </w:r>
      <w:r w:rsidRPr="003135AA">
        <w:rPr>
          <w:rFonts w:ascii="Century Gothic" w:eastAsia="Times New Roman" w:hAnsi="Century Gothic" w:cs="Arial"/>
          <w:shd w:val="clear" w:color="auto" w:fill="FFFFFF"/>
          <w:lang w:eastAsia="es-ES"/>
        </w:rPr>
        <w:t xml:space="preserve">a través del enlace: </w:t>
      </w:r>
      <w:hyperlink r:id="rId7" w:history="1">
        <w:r w:rsidR="00E97107" w:rsidRPr="0026183E">
          <w:rPr>
            <w:rStyle w:val="Hipervnculo"/>
            <w:rFonts w:ascii="Century Gothic" w:hAnsi="Century Gothic" w:cs="Arial"/>
            <w:b/>
            <w:bCs/>
          </w:rPr>
          <w:t>https://meet.google.com/ymz-wdbt-iez</w:t>
        </w:r>
      </w:hyperlink>
      <w:r w:rsidR="00E97107">
        <w:rPr>
          <w:rFonts w:ascii="Century Gothic" w:hAnsi="Century Gothic" w:cs="Arial"/>
          <w:b/>
          <w:bCs/>
        </w:rPr>
        <w:t xml:space="preserve"> </w:t>
      </w:r>
      <w:r w:rsidRPr="00DA49C5">
        <w:rPr>
          <w:rFonts w:ascii="Century Gothic" w:eastAsia="Times New Roman" w:hAnsi="Century Gothic" w:cs="Arial"/>
          <w:lang w:eastAsia="es-ES"/>
        </w:rPr>
        <w:t xml:space="preserve"> los integrantes de la Comisión Especial de Norma</w:t>
      </w:r>
      <w:r w:rsidRPr="003135AA">
        <w:rPr>
          <w:rFonts w:ascii="Century Gothic" w:eastAsia="Times New Roman" w:hAnsi="Century Gothic" w:cs="Arial"/>
          <w:lang w:eastAsia="es-ES"/>
        </w:rPr>
        <w:t xml:space="preserve">tiva Interna de este Instituto, con la finalidad de celebrar la </w:t>
      </w:r>
      <w:r w:rsidR="00C739E1">
        <w:rPr>
          <w:rFonts w:ascii="Century Gothic" w:eastAsia="Times New Roman" w:hAnsi="Century Gothic" w:cs="Arial"/>
          <w:lang w:eastAsia="es-ES"/>
        </w:rPr>
        <w:t>Segunda</w:t>
      </w:r>
      <w:r w:rsidRPr="003135AA">
        <w:rPr>
          <w:rFonts w:ascii="Century Gothic" w:eastAsia="Times New Roman" w:hAnsi="Century Gothic" w:cs="Arial"/>
          <w:lang w:eastAsia="es-ES"/>
        </w:rPr>
        <w:t xml:space="preserve"> Sesión de </w:t>
      </w:r>
      <w:r w:rsidR="00E97107">
        <w:rPr>
          <w:rFonts w:ascii="Century Gothic" w:eastAsia="Times New Roman" w:hAnsi="Century Gothic" w:cs="Arial"/>
          <w:lang w:eastAsia="es-ES"/>
        </w:rPr>
        <w:t>t</w:t>
      </w:r>
      <w:r w:rsidRPr="003135AA">
        <w:rPr>
          <w:rFonts w:ascii="Century Gothic" w:eastAsia="Times New Roman" w:hAnsi="Century Gothic" w:cs="Arial"/>
          <w:lang w:eastAsia="es-ES"/>
        </w:rPr>
        <w:t xml:space="preserve">ipo Ordinaria, en dicha sesión se encontraron presentes, el Consejero Presidente </w:t>
      </w:r>
      <w:r w:rsidR="004815B8">
        <w:rPr>
          <w:rFonts w:ascii="Century Gothic" w:eastAsia="Times New Roman" w:hAnsi="Century Gothic" w:cs="Arial"/>
          <w:lang w:eastAsia="es-ES"/>
        </w:rPr>
        <w:t xml:space="preserve">el </w:t>
      </w:r>
      <w:r w:rsidRPr="003135AA">
        <w:rPr>
          <w:rFonts w:ascii="Century Gothic" w:eastAsia="Times New Roman" w:hAnsi="Century Gothic" w:cs="Arial"/>
          <w:b/>
          <w:lang w:eastAsia="es-ES"/>
        </w:rPr>
        <w:t>C. Edmar León García</w:t>
      </w:r>
      <w:r w:rsidRPr="003135AA">
        <w:rPr>
          <w:rFonts w:ascii="Century Gothic" w:eastAsia="Times New Roman" w:hAnsi="Century Gothic" w:cs="Arial"/>
          <w:lang w:eastAsia="es-ES"/>
        </w:rPr>
        <w:t xml:space="preserve">, y las Consejerías Electorales Integrantes </w:t>
      </w:r>
      <w:r w:rsidRPr="003135AA">
        <w:rPr>
          <w:rFonts w:ascii="Century Gothic" w:eastAsia="Times New Roman" w:hAnsi="Century Gothic" w:cs="Arial"/>
          <w:b/>
          <w:lang w:eastAsia="es-ES"/>
        </w:rPr>
        <w:t xml:space="preserve">CC. Azucena Cayetano Solano </w:t>
      </w:r>
      <w:r w:rsidRPr="003135AA">
        <w:rPr>
          <w:rFonts w:ascii="Century Gothic" w:eastAsia="Times New Roman" w:hAnsi="Century Gothic" w:cs="Arial"/>
          <w:lang w:eastAsia="es-ES"/>
        </w:rPr>
        <w:t xml:space="preserve">y </w:t>
      </w:r>
      <w:r w:rsidRPr="003135AA">
        <w:rPr>
          <w:rFonts w:ascii="Century Gothic" w:eastAsia="Times New Roman" w:hAnsi="Century Gothic" w:cs="Arial"/>
          <w:b/>
          <w:lang w:eastAsia="es-ES"/>
        </w:rPr>
        <w:t>Amadeo Guerrero Onofre</w:t>
      </w:r>
      <w:r w:rsidRPr="003135AA">
        <w:rPr>
          <w:rFonts w:ascii="Century Gothic" w:eastAsia="Times New Roman" w:hAnsi="Century Gothic" w:cs="Arial"/>
          <w:lang w:eastAsia="es-ES"/>
        </w:rPr>
        <w:t>;</w:t>
      </w:r>
      <w:r w:rsidRPr="003135AA">
        <w:rPr>
          <w:rFonts w:ascii="Century Gothic" w:eastAsia="Times New Roman" w:hAnsi="Century Gothic" w:cs="Arial"/>
          <w:lang w:val="es-ES_tradnl" w:eastAsia="es-ES"/>
        </w:rPr>
        <w:t xml:space="preserve"> así como el </w:t>
      </w:r>
      <w:r w:rsidRPr="003135AA">
        <w:rPr>
          <w:rFonts w:ascii="Century Gothic" w:eastAsia="Times New Roman" w:hAnsi="Century Gothic" w:cs="Arial"/>
          <w:b/>
          <w:lang w:val="es-ES_tradnl" w:eastAsia="es-ES"/>
        </w:rPr>
        <w:t>C. Pedro Pablo Martínez Ortiz</w:t>
      </w:r>
      <w:r w:rsidRPr="003135AA">
        <w:rPr>
          <w:rFonts w:ascii="Century Gothic" w:eastAsia="Times New Roman" w:hAnsi="Century Gothic" w:cs="Arial"/>
          <w:lang w:val="es-ES_tradnl" w:eastAsia="es-ES"/>
        </w:rPr>
        <w:t xml:space="preserve">, Secretario Ejecutivo del IEPC Guerrero, y el </w:t>
      </w:r>
      <w:r w:rsidRPr="003135AA">
        <w:rPr>
          <w:rFonts w:ascii="Century Gothic" w:eastAsia="Times New Roman" w:hAnsi="Century Gothic" w:cs="Arial"/>
          <w:b/>
          <w:lang w:val="es-ES_tradnl" w:eastAsia="es-ES"/>
        </w:rPr>
        <w:t xml:space="preserve">C. Daniel Preciado Temiquel, </w:t>
      </w:r>
      <w:r w:rsidRPr="003135AA">
        <w:rPr>
          <w:rFonts w:ascii="Century Gothic" w:eastAsia="Times New Roman" w:hAnsi="Century Gothic" w:cs="Arial"/>
          <w:lang w:val="es-ES_tradnl" w:eastAsia="es-ES"/>
        </w:rPr>
        <w:t xml:space="preserve">Encargado de la Dirección General Jurídica y de Consultoría y Secretario Técnico de esta Comisión; </w:t>
      </w:r>
      <w:r w:rsidRPr="003135AA">
        <w:rPr>
          <w:rFonts w:ascii="Century Gothic" w:eastAsia="Times New Roman" w:hAnsi="Century Gothic" w:cs="Arial"/>
          <w:lang w:eastAsia="es-ES"/>
        </w:rPr>
        <w:t xml:space="preserve">de igual forma, las representaciones de los partidos políticos acreditados ante este Instituto Electoral y de Participación Ciudadana del Estado, </w:t>
      </w:r>
      <w:r w:rsidR="00C739E1" w:rsidRPr="00A00306">
        <w:rPr>
          <w:rFonts w:ascii="Century Gothic" w:eastAsia="Times New Roman" w:hAnsi="Century Gothic" w:cs="Arial"/>
          <w:b/>
          <w:lang w:eastAsia="es-ES"/>
        </w:rPr>
        <w:t>Manuel Alberto Saavedra Chávez</w:t>
      </w:r>
      <w:r w:rsidR="00C739E1" w:rsidRPr="00A00306">
        <w:rPr>
          <w:rFonts w:ascii="Century Gothic" w:eastAsia="Times New Roman" w:hAnsi="Century Gothic" w:cs="Arial"/>
          <w:lang w:eastAsia="es-ES"/>
        </w:rPr>
        <w:t>, representante propietario del Partido Revolucionario Institucional;</w:t>
      </w:r>
      <w:r w:rsidR="00C739E1" w:rsidRPr="00A00306">
        <w:rPr>
          <w:rFonts w:ascii="Century Gothic" w:hAnsi="Century Gothic" w:cs="Arial"/>
          <w:b/>
          <w:bCs/>
          <w:color w:val="222222"/>
          <w:spacing w:val="-2"/>
          <w:shd w:val="clear" w:color="auto" w:fill="FFFFFF"/>
        </w:rPr>
        <w:t xml:space="preserve"> Mariano Hansel Patricio Abarca</w:t>
      </w:r>
      <w:r w:rsidR="00C739E1" w:rsidRPr="00A00306">
        <w:rPr>
          <w:rFonts w:ascii="Century Gothic" w:hAnsi="Century Gothic" w:cs="Arial"/>
        </w:rPr>
        <w:t xml:space="preserve">, representante </w:t>
      </w:r>
      <w:r w:rsidR="00C739E1">
        <w:rPr>
          <w:rFonts w:ascii="Century Gothic" w:hAnsi="Century Gothic" w:cs="Arial"/>
        </w:rPr>
        <w:t xml:space="preserve">propietario </w:t>
      </w:r>
      <w:r w:rsidR="00C739E1" w:rsidRPr="00A00306">
        <w:rPr>
          <w:rFonts w:ascii="Century Gothic" w:hAnsi="Century Gothic" w:cs="Arial"/>
        </w:rPr>
        <w:t xml:space="preserve">del Partido de la Revolución Democrática; </w:t>
      </w:r>
      <w:r w:rsidR="00C739E1" w:rsidRPr="00A00306">
        <w:rPr>
          <w:rFonts w:ascii="Century Gothic" w:eastAsia="Times New Roman" w:hAnsi="Century Gothic" w:cs="Arial"/>
          <w:b/>
          <w:lang w:eastAsia="es-ES"/>
        </w:rPr>
        <w:t>Isaías Rojas Ramírez</w:t>
      </w:r>
      <w:r w:rsidR="00C739E1" w:rsidRPr="00A00306">
        <w:rPr>
          <w:rFonts w:ascii="Century Gothic" w:eastAsia="Times New Roman" w:hAnsi="Century Gothic" w:cs="Arial"/>
          <w:lang w:eastAsia="es-ES"/>
        </w:rPr>
        <w:t xml:space="preserve">, representante propietario del Partido del Trabajo; </w:t>
      </w:r>
      <w:r w:rsidR="00C739E1" w:rsidRPr="00A00306">
        <w:rPr>
          <w:rFonts w:ascii="Century Gothic" w:eastAsia="Times New Roman" w:hAnsi="Century Gothic" w:cs="Arial"/>
          <w:b/>
          <w:lang w:eastAsia="es-ES"/>
        </w:rPr>
        <w:t>Juan Manuel Maciel Moyorido</w:t>
      </w:r>
      <w:r w:rsidR="00C739E1" w:rsidRPr="00A00306">
        <w:rPr>
          <w:rFonts w:ascii="Century Gothic" w:eastAsia="Times New Roman" w:hAnsi="Century Gothic" w:cs="Arial"/>
          <w:lang w:eastAsia="es-ES"/>
        </w:rPr>
        <w:t>, representante</w:t>
      </w:r>
      <w:r w:rsidR="00C739E1">
        <w:rPr>
          <w:rFonts w:ascii="Century Gothic" w:eastAsia="Times New Roman" w:hAnsi="Century Gothic" w:cs="Arial"/>
          <w:lang w:eastAsia="es-ES"/>
        </w:rPr>
        <w:t xml:space="preserve"> propietario</w:t>
      </w:r>
      <w:r w:rsidR="00C739E1" w:rsidRPr="00A00306">
        <w:rPr>
          <w:rFonts w:ascii="Century Gothic" w:eastAsia="Times New Roman" w:hAnsi="Century Gothic" w:cs="Arial"/>
          <w:lang w:eastAsia="es-ES"/>
        </w:rPr>
        <w:t xml:space="preserve"> del Partido Verde Ecologista de México, </w:t>
      </w:r>
      <w:r w:rsidR="00C739E1" w:rsidRPr="00A00306">
        <w:rPr>
          <w:rFonts w:ascii="Century Gothic" w:eastAsia="Times New Roman" w:hAnsi="Century Gothic" w:cs="Arial"/>
          <w:b/>
          <w:lang w:eastAsia="es-ES"/>
        </w:rPr>
        <w:t>Marco Antonio Parral Soberanis</w:t>
      </w:r>
      <w:r w:rsidR="00C739E1" w:rsidRPr="00A00306">
        <w:rPr>
          <w:rFonts w:ascii="Century Gothic" w:eastAsia="Times New Roman" w:hAnsi="Century Gothic" w:cs="Arial"/>
          <w:lang w:eastAsia="es-ES"/>
        </w:rPr>
        <w:t xml:space="preserve">, representante propietario del Partido Movimiento Ciudadano; y </w:t>
      </w:r>
      <w:r w:rsidR="00C739E1" w:rsidRPr="00A00306">
        <w:rPr>
          <w:rFonts w:ascii="Century Gothic" w:eastAsia="Times New Roman" w:hAnsi="Century Gothic" w:cs="Arial"/>
          <w:b/>
          <w:lang w:eastAsia="es-ES"/>
        </w:rPr>
        <w:t>Esther Araceli Gómez Ramírez</w:t>
      </w:r>
      <w:r w:rsidR="00C739E1" w:rsidRPr="00A00306">
        <w:rPr>
          <w:rFonts w:ascii="Century Gothic" w:eastAsia="Times New Roman" w:hAnsi="Century Gothic" w:cs="Arial"/>
          <w:lang w:eastAsia="es-ES"/>
        </w:rPr>
        <w:t xml:space="preserve">, representante </w:t>
      </w:r>
      <w:r w:rsidR="00044BBB">
        <w:rPr>
          <w:rFonts w:ascii="Century Gothic" w:eastAsia="Times New Roman" w:hAnsi="Century Gothic" w:cs="Arial"/>
          <w:lang w:eastAsia="es-ES"/>
        </w:rPr>
        <w:t>propietaria</w:t>
      </w:r>
      <w:r w:rsidR="00C739E1">
        <w:rPr>
          <w:rFonts w:ascii="Century Gothic" w:eastAsia="Times New Roman" w:hAnsi="Century Gothic" w:cs="Arial"/>
          <w:lang w:eastAsia="es-ES"/>
        </w:rPr>
        <w:t xml:space="preserve"> </w:t>
      </w:r>
      <w:r w:rsidR="00C739E1" w:rsidRPr="00A00306">
        <w:rPr>
          <w:rFonts w:ascii="Century Gothic" w:eastAsia="Times New Roman" w:hAnsi="Century Gothic" w:cs="Arial"/>
          <w:lang w:eastAsia="es-ES"/>
        </w:rPr>
        <w:t>del Partido Morena. - - - - - - - - -</w:t>
      </w:r>
      <w:r w:rsidR="00C739E1">
        <w:rPr>
          <w:rFonts w:ascii="Century Gothic" w:eastAsia="Times New Roman" w:hAnsi="Century Gothic" w:cs="Arial"/>
          <w:lang w:eastAsia="es-ES"/>
        </w:rPr>
        <w:t xml:space="preserve"> - - - - - - - - - - - - - - - - - - - - - - - - - - - </w:t>
      </w:r>
      <w:r w:rsidR="000D4236">
        <w:rPr>
          <w:rFonts w:ascii="Century Gothic" w:eastAsia="Times New Roman" w:hAnsi="Century Gothic" w:cs="Arial"/>
          <w:lang w:eastAsia="es-ES"/>
        </w:rPr>
        <w:t>- - - - - - - - - - - - - - - - - - - - - - - - -</w:t>
      </w:r>
    </w:p>
    <w:p w14:paraId="406BC6BA" w14:textId="77777777" w:rsidR="003135AA" w:rsidRPr="003135AA" w:rsidRDefault="003135AA" w:rsidP="003135AA">
      <w:pPr>
        <w:tabs>
          <w:tab w:val="left" w:pos="5245"/>
        </w:tabs>
        <w:spacing w:after="0" w:line="240" w:lineRule="auto"/>
        <w:ind w:left="-284" w:right="49"/>
        <w:jc w:val="both"/>
        <w:rPr>
          <w:rFonts w:ascii="Century Gothic" w:eastAsia="Times New Roman" w:hAnsi="Century Gothic" w:cs="Arial"/>
          <w:lang w:val="es-ES" w:eastAsia="es-ES"/>
        </w:rPr>
      </w:pPr>
    </w:p>
    <w:p w14:paraId="01B3B26E" w14:textId="710A8E17" w:rsidR="003135AA" w:rsidRPr="003135AA" w:rsidRDefault="003135AA" w:rsidP="003135AA">
      <w:pPr>
        <w:spacing w:after="0" w:line="360" w:lineRule="auto"/>
        <w:ind w:left="-284" w:right="49"/>
        <w:jc w:val="both"/>
        <w:rPr>
          <w:rFonts w:ascii="Century Gothic" w:eastAsia="Times New Roman" w:hAnsi="Century Gothic" w:cs="Arial"/>
          <w:lang w:val="es-ES_tradnl" w:eastAsia="es-ES"/>
        </w:rPr>
      </w:pPr>
      <w:r w:rsidRPr="003135AA">
        <w:rPr>
          <w:rFonts w:ascii="Century Gothic" w:eastAsia="Times New Roman" w:hAnsi="Century Gothic" w:cs="Arial"/>
          <w:lang w:val="es-ES" w:eastAsia="es-ES"/>
        </w:rPr>
        <w:t>Para dar inicio a la presente sesión de trabajo, el Consejero Presidente de la Comisión</w:t>
      </w:r>
      <w:r w:rsidR="004C2FD5">
        <w:rPr>
          <w:rFonts w:ascii="Century Gothic" w:eastAsia="Times New Roman" w:hAnsi="Century Gothic" w:cs="Arial"/>
          <w:lang w:val="es-ES" w:eastAsia="es-ES"/>
        </w:rPr>
        <w:t xml:space="preserve"> el</w:t>
      </w:r>
      <w:r w:rsidRPr="003135AA">
        <w:rPr>
          <w:rFonts w:ascii="Century Gothic" w:eastAsia="Times New Roman" w:hAnsi="Century Gothic" w:cs="Arial"/>
          <w:lang w:val="es-ES" w:eastAsia="es-ES"/>
        </w:rPr>
        <w:t xml:space="preserve"> </w:t>
      </w:r>
      <w:r w:rsidRPr="003135AA">
        <w:rPr>
          <w:rFonts w:ascii="Century Gothic" w:eastAsia="Times New Roman" w:hAnsi="Century Gothic" w:cs="Arial"/>
          <w:b/>
          <w:lang w:val="es-ES" w:eastAsia="es-ES"/>
        </w:rPr>
        <w:t xml:space="preserve">C. </w:t>
      </w:r>
      <w:r w:rsidRPr="003135AA">
        <w:rPr>
          <w:rFonts w:ascii="Century Gothic" w:eastAsia="Times New Roman" w:hAnsi="Century Gothic" w:cs="Arial"/>
          <w:b/>
          <w:lang w:eastAsia="es-ES"/>
        </w:rPr>
        <w:t>Edmar León García</w:t>
      </w:r>
      <w:r w:rsidRPr="003135AA">
        <w:rPr>
          <w:rFonts w:ascii="Century Gothic" w:eastAsia="Times New Roman" w:hAnsi="Century Gothic" w:cs="Arial"/>
          <w:lang w:val="es-ES" w:eastAsia="es-ES"/>
        </w:rPr>
        <w:t xml:space="preserve">, dio la bienvenida </w:t>
      </w:r>
      <w:r w:rsidRPr="003135AA">
        <w:rPr>
          <w:rFonts w:ascii="Century Gothic" w:eastAsia="Times New Roman" w:hAnsi="Century Gothic" w:cs="Arial"/>
          <w:lang w:val="es-ES_tradnl" w:eastAsia="es-ES"/>
        </w:rPr>
        <w:t xml:space="preserve">a la sesión virtual </w:t>
      </w:r>
      <w:r w:rsidRPr="003135AA">
        <w:rPr>
          <w:rFonts w:ascii="Century Gothic" w:eastAsia="Times New Roman" w:hAnsi="Century Gothic" w:cs="Arial"/>
          <w:lang w:val="es-ES" w:eastAsia="es-ES"/>
        </w:rPr>
        <w:t xml:space="preserve">a la Consejera y al Consejero integrantes de la Comisión, así como a las representaciones de los partidos políticos; </w:t>
      </w:r>
      <w:r w:rsidRPr="003135AA">
        <w:rPr>
          <w:rFonts w:ascii="Century Gothic" w:eastAsia="Times New Roman" w:hAnsi="Century Gothic" w:cs="Arial"/>
          <w:lang w:val="es-ES_tradnl" w:eastAsia="es-ES"/>
        </w:rPr>
        <w:t xml:space="preserve">posteriormente, para declarar </w:t>
      </w:r>
      <w:r w:rsidRPr="003135AA">
        <w:rPr>
          <w:rFonts w:ascii="Century Gothic" w:eastAsia="Times New Roman" w:hAnsi="Century Gothic" w:cs="Arial"/>
          <w:lang w:val="es-ES_tradnl" w:eastAsia="es-ES"/>
        </w:rPr>
        <w:lastRenderedPageBreak/>
        <w:t>formalmente instalados los trabajos de la Comisión, solicitó al Secretario Técnico, procediera a realizar el pase de lista de asistencia de la</w:t>
      </w:r>
      <w:r w:rsidR="00AC0DC9">
        <w:rPr>
          <w:rFonts w:ascii="Century Gothic" w:eastAsia="Times New Roman" w:hAnsi="Century Gothic" w:cs="Arial"/>
          <w:lang w:val="es-ES_tradnl" w:eastAsia="es-ES"/>
        </w:rPr>
        <w:t>s</w:t>
      </w:r>
      <w:r w:rsidRPr="003135AA">
        <w:rPr>
          <w:rFonts w:ascii="Century Gothic" w:eastAsia="Times New Roman" w:hAnsi="Century Gothic" w:cs="Arial"/>
          <w:lang w:val="es-ES_tradnl" w:eastAsia="es-ES"/>
        </w:rPr>
        <w:t xml:space="preserve"> y los integrantes de la Comisión y declarar la existencia del quórum legal para sesionar. - - - - - - - - - - - - - - - </w:t>
      </w:r>
    </w:p>
    <w:p w14:paraId="65D0C5CE" w14:textId="77777777" w:rsidR="003135AA" w:rsidRPr="003135AA" w:rsidRDefault="003135AA" w:rsidP="003135AA">
      <w:pPr>
        <w:spacing w:after="0" w:line="240" w:lineRule="auto"/>
        <w:ind w:left="-284" w:right="49"/>
        <w:jc w:val="both"/>
        <w:rPr>
          <w:rFonts w:ascii="Century Gothic" w:eastAsia="Times New Roman" w:hAnsi="Century Gothic" w:cs="Arial"/>
          <w:lang w:val="es-ES" w:eastAsia="es-ES"/>
        </w:rPr>
      </w:pPr>
    </w:p>
    <w:p w14:paraId="1541513F" w14:textId="265B25D2" w:rsidR="003135AA" w:rsidRPr="003135AA" w:rsidRDefault="003135AA" w:rsidP="003135AA">
      <w:pPr>
        <w:spacing w:after="0" w:line="360" w:lineRule="auto"/>
        <w:ind w:left="-284" w:right="49"/>
        <w:jc w:val="both"/>
        <w:rPr>
          <w:rFonts w:ascii="Century Gothic" w:eastAsia="Times New Roman" w:hAnsi="Century Gothic" w:cs="Arial"/>
          <w:lang w:val="es-ES" w:eastAsia="es-ES"/>
        </w:rPr>
      </w:pPr>
      <w:r w:rsidRPr="003135AA">
        <w:rPr>
          <w:rFonts w:ascii="Century Gothic" w:eastAsia="Times New Roman" w:hAnsi="Century Gothic" w:cs="Arial"/>
          <w:lang w:val="es-ES" w:eastAsia="es-ES"/>
        </w:rPr>
        <w:t xml:space="preserve">Seguidamente, el Secretario Técnico </w:t>
      </w:r>
      <w:r w:rsidR="004C2FD5">
        <w:rPr>
          <w:rFonts w:ascii="Century Gothic" w:eastAsia="Times New Roman" w:hAnsi="Century Gothic" w:cs="Arial"/>
          <w:lang w:val="es-ES" w:eastAsia="es-ES"/>
        </w:rPr>
        <w:t xml:space="preserve">el </w:t>
      </w:r>
      <w:r w:rsidRPr="003135AA">
        <w:rPr>
          <w:rFonts w:ascii="Century Gothic" w:eastAsia="Times New Roman" w:hAnsi="Century Gothic" w:cs="Arial"/>
          <w:b/>
          <w:lang w:val="es-ES" w:eastAsia="es-ES"/>
        </w:rPr>
        <w:t>C. Daniel Preciado Temiquel</w:t>
      </w:r>
      <w:r w:rsidRPr="003135AA">
        <w:rPr>
          <w:rFonts w:ascii="Century Gothic" w:eastAsia="Times New Roman" w:hAnsi="Century Gothic" w:cs="Arial"/>
          <w:lang w:val="es-ES" w:eastAsia="es-ES"/>
        </w:rPr>
        <w:t xml:space="preserve">, </w:t>
      </w:r>
      <w:r w:rsidRPr="003135AA">
        <w:rPr>
          <w:rFonts w:ascii="Century Gothic" w:eastAsia="Calibri" w:hAnsi="Century Gothic" w:cs="Arial"/>
        </w:rPr>
        <w:t>manifestó:</w:t>
      </w:r>
      <w:r w:rsidRPr="003135AA">
        <w:rPr>
          <w:rFonts w:ascii="Century Gothic" w:eastAsia="Times New Roman" w:hAnsi="Century Gothic" w:cs="Arial"/>
          <w:lang w:val="es-ES" w:eastAsia="es-ES"/>
        </w:rPr>
        <w:t xml:space="preserve"> Que para el desarrollo de la Sesión Ordinaria se encontraron presentes de manera virtual el Consejero Presidente de la Comisión y las dos Consejerías Electorales integrantes de la misma; así como las </w:t>
      </w:r>
      <w:r w:rsidR="004F1215">
        <w:rPr>
          <w:rFonts w:ascii="Century Gothic" w:eastAsia="Times New Roman" w:hAnsi="Century Gothic" w:cs="Arial"/>
          <w:b/>
          <w:lang w:val="es-ES" w:eastAsia="es-ES"/>
        </w:rPr>
        <w:t>seis</w:t>
      </w:r>
      <w:r w:rsidRPr="003135AA">
        <w:rPr>
          <w:rFonts w:ascii="Century Gothic" w:eastAsia="Times New Roman" w:hAnsi="Century Gothic" w:cs="Arial"/>
          <w:b/>
          <w:lang w:val="es-ES" w:eastAsia="es-ES"/>
        </w:rPr>
        <w:t xml:space="preserve"> </w:t>
      </w:r>
      <w:r w:rsidRPr="003135AA">
        <w:rPr>
          <w:rFonts w:ascii="Century Gothic" w:eastAsia="Times New Roman" w:hAnsi="Century Gothic" w:cs="Arial"/>
          <w:lang w:val="es-ES" w:eastAsia="es-ES"/>
        </w:rPr>
        <w:t>representaciones de los partidos políticos acreditados ante este Instituto Electoral</w:t>
      </w:r>
      <w:r w:rsidRPr="003135AA">
        <w:rPr>
          <w:rFonts w:ascii="Century Gothic" w:eastAsia="Times New Roman" w:hAnsi="Century Gothic" w:cs="Arial"/>
          <w:b/>
          <w:lang w:val="es-ES" w:eastAsia="es-ES"/>
        </w:rPr>
        <w:t>.</w:t>
      </w:r>
      <w:r w:rsidRPr="003135AA">
        <w:rPr>
          <w:rFonts w:ascii="Century Gothic" w:eastAsia="Times New Roman" w:hAnsi="Century Gothic" w:cs="Arial"/>
          <w:lang w:val="es-ES" w:eastAsia="es-ES"/>
        </w:rPr>
        <w:t xml:space="preserve"> Por lo que, </w:t>
      </w:r>
      <w:r w:rsidRPr="003135AA">
        <w:rPr>
          <w:rFonts w:ascii="Century Gothic" w:eastAsia="Times New Roman" w:hAnsi="Century Gothic" w:cs="Arial"/>
          <w:lang w:val="es-ES_tradnl" w:eastAsia="es-ES"/>
        </w:rPr>
        <w:t xml:space="preserve">en términos de lo dispuesto por el artículo 36, fracción VI, 50 y 53 del Reglamento de Comisiones del Consejo General del Instituto Electoral y de Participación Ciudadana del Estado de Guerrero, </w:t>
      </w:r>
      <w:r w:rsidRPr="003135AA">
        <w:rPr>
          <w:rFonts w:ascii="Century Gothic" w:eastAsia="Times New Roman" w:hAnsi="Century Gothic" w:cs="Arial"/>
          <w:b/>
          <w:lang w:val="es-ES" w:eastAsia="es-ES"/>
        </w:rPr>
        <w:t xml:space="preserve">se declaró la existencia de quórum legal para llevar a cabo la </w:t>
      </w:r>
      <w:r w:rsidR="004F1215">
        <w:rPr>
          <w:rFonts w:ascii="Century Gothic" w:eastAsia="Times New Roman" w:hAnsi="Century Gothic" w:cs="Arial"/>
          <w:b/>
          <w:lang w:val="es-ES" w:eastAsia="es-ES"/>
        </w:rPr>
        <w:t>Segunda</w:t>
      </w:r>
      <w:r w:rsidRPr="003135AA">
        <w:rPr>
          <w:rFonts w:ascii="Century Gothic" w:eastAsia="Times New Roman" w:hAnsi="Century Gothic" w:cs="Arial"/>
          <w:b/>
          <w:lang w:val="es-ES" w:eastAsia="es-ES"/>
        </w:rPr>
        <w:t xml:space="preserve"> Sesión Ordinaria de la Comisión</w:t>
      </w:r>
      <w:r w:rsidRPr="003135AA">
        <w:rPr>
          <w:rFonts w:ascii="Century Gothic" w:eastAsia="Times New Roman" w:hAnsi="Century Gothic" w:cs="Arial"/>
          <w:lang w:val="es-ES" w:eastAsia="es-ES"/>
        </w:rPr>
        <w:t xml:space="preserve">. - - - - - - - - - - - - - - - - - - - - - - - - - </w:t>
      </w:r>
      <w:r w:rsidR="00CB5A99">
        <w:rPr>
          <w:rFonts w:ascii="Century Gothic" w:eastAsia="Times New Roman" w:hAnsi="Century Gothic" w:cs="Arial"/>
          <w:lang w:val="es-ES" w:eastAsia="es-ES"/>
        </w:rPr>
        <w:t>- - - - - - - - - - - - - - - - - - - - - - - - - - - - - -</w:t>
      </w:r>
      <w:r w:rsidR="00524852">
        <w:rPr>
          <w:rFonts w:ascii="Century Gothic" w:eastAsia="Times New Roman" w:hAnsi="Century Gothic" w:cs="Arial"/>
          <w:lang w:val="es-ES" w:eastAsia="es-ES"/>
        </w:rPr>
        <w:t xml:space="preserve"> - - - - </w:t>
      </w:r>
    </w:p>
    <w:p w14:paraId="05D6AD77" w14:textId="77777777" w:rsidR="003135AA" w:rsidRPr="003135AA" w:rsidRDefault="003135AA" w:rsidP="003135AA">
      <w:pPr>
        <w:spacing w:after="0" w:line="240" w:lineRule="auto"/>
        <w:ind w:left="-284" w:right="49"/>
        <w:jc w:val="both"/>
        <w:rPr>
          <w:rFonts w:ascii="Century Gothic" w:eastAsia="Times New Roman" w:hAnsi="Century Gothic" w:cs="Arial"/>
          <w:lang w:val="es-ES_tradnl" w:eastAsia="es-ES"/>
        </w:rPr>
      </w:pPr>
    </w:p>
    <w:p w14:paraId="17C95DF6" w14:textId="0529317D" w:rsidR="003135AA" w:rsidRPr="003135AA" w:rsidRDefault="003135AA" w:rsidP="003135AA">
      <w:pPr>
        <w:spacing w:after="0" w:line="360" w:lineRule="auto"/>
        <w:ind w:left="-284" w:right="49"/>
        <w:jc w:val="both"/>
        <w:rPr>
          <w:rFonts w:ascii="Century Gothic" w:eastAsia="Times New Roman" w:hAnsi="Century Gothic" w:cs="Arial"/>
          <w:lang w:val="es-ES" w:eastAsia="es-ES"/>
        </w:rPr>
      </w:pPr>
      <w:r w:rsidRPr="003135AA">
        <w:rPr>
          <w:rFonts w:ascii="Century Gothic" w:eastAsia="Times New Roman" w:hAnsi="Century Gothic" w:cs="Arial"/>
          <w:lang w:val="es-ES_tradnl" w:eastAsia="es-ES"/>
        </w:rPr>
        <w:t xml:space="preserve">Seguidamente el </w:t>
      </w:r>
      <w:r w:rsidRPr="003135AA">
        <w:rPr>
          <w:rFonts w:ascii="Century Gothic" w:eastAsia="Times New Roman" w:hAnsi="Century Gothic" w:cs="Arial"/>
          <w:b/>
          <w:lang w:val="es-ES_tradnl" w:eastAsia="es-ES"/>
        </w:rPr>
        <w:t xml:space="preserve">C. </w:t>
      </w:r>
      <w:r w:rsidRPr="003135AA">
        <w:rPr>
          <w:rFonts w:ascii="Century Gothic" w:eastAsia="Times New Roman" w:hAnsi="Century Gothic" w:cs="Arial"/>
          <w:b/>
          <w:lang w:eastAsia="es-ES"/>
        </w:rPr>
        <w:t>Edmar León García</w:t>
      </w:r>
      <w:r w:rsidRPr="003135AA">
        <w:rPr>
          <w:rFonts w:ascii="Century Gothic" w:eastAsia="Times New Roman" w:hAnsi="Century Gothic" w:cs="Arial"/>
          <w:b/>
          <w:lang w:val="es-ES_tradnl" w:eastAsia="es-ES"/>
        </w:rPr>
        <w:t xml:space="preserve">, </w:t>
      </w:r>
      <w:r w:rsidRPr="003135AA">
        <w:rPr>
          <w:rFonts w:ascii="Century Gothic" w:eastAsia="Times New Roman" w:hAnsi="Century Gothic" w:cs="Arial"/>
          <w:lang w:val="es-ES_tradnl" w:eastAsia="es-ES"/>
        </w:rPr>
        <w:t xml:space="preserve">Consejero Presidente de la Comisión declaró formalmente instalados los trabajos de esta Comisión, por lo tanto, con fundamento en el artículo 33, fracción II, </w:t>
      </w:r>
      <w:r w:rsidRPr="003135AA">
        <w:rPr>
          <w:rFonts w:ascii="Century Gothic" w:eastAsia="Times New Roman" w:hAnsi="Century Gothic" w:cs="Arial"/>
          <w:lang w:eastAsia="es-ES"/>
        </w:rPr>
        <w:t>del Reglamento de Comisiones del Consejo General del Instituto Electoral y de Participación Ciudadana del Estado de Guerrero</w:t>
      </w:r>
      <w:r w:rsidRPr="003135AA">
        <w:rPr>
          <w:rFonts w:ascii="Century Gothic" w:eastAsia="Times New Roman" w:hAnsi="Century Gothic" w:cs="Arial"/>
          <w:lang w:val="es-ES_tradnl" w:eastAsia="es-ES"/>
        </w:rPr>
        <w:t>, solicitó al Secretario Técnico,</w:t>
      </w:r>
      <w:r w:rsidRPr="003135AA">
        <w:rPr>
          <w:rFonts w:ascii="Century Gothic" w:eastAsia="Times New Roman" w:hAnsi="Century Gothic" w:cs="Arial"/>
          <w:b/>
          <w:lang w:val="es-ES_tradnl" w:eastAsia="es-ES"/>
        </w:rPr>
        <w:t xml:space="preserve"> </w:t>
      </w:r>
      <w:r w:rsidRPr="003135AA">
        <w:rPr>
          <w:rFonts w:ascii="Century Gothic" w:eastAsia="Times New Roman" w:hAnsi="Century Gothic" w:cs="Arial"/>
          <w:lang w:val="es-ES_tradnl" w:eastAsia="es-ES"/>
        </w:rPr>
        <w:t xml:space="preserve">diera cuenta de los puntos del proyecto del Orden del Día. -  - - - - - </w:t>
      </w:r>
      <w:r w:rsidR="007F294A">
        <w:rPr>
          <w:rFonts w:ascii="Century Gothic" w:eastAsia="Times New Roman" w:hAnsi="Century Gothic" w:cs="Arial"/>
          <w:lang w:val="es-ES" w:eastAsia="es-ES"/>
        </w:rPr>
        <w:t xml:space="preserve"> - - - - - </w:t>
      </w:r>
      <w:r w:rsidRPr="003135AA">
        <w:rPr>
          <w:rFonts w:ascii="Century Gothic" w:eastAsia="Times New Roman" w:hAnsi="Century Gothic" w:cs="Arial"/>
          <w:lang w:val="es-ES" w:eastAsia="es-ES"/>
        </w:rPr>
        <w:t>- - - - - - - - - - - - - - - - - - - - - - - - - - - - - - - - - - - - - - - - - - - - - - - - - -</w:t>
      </w:r>
      <w:r w:rsidR="00524852">
        <w:rPr>
          <w:rFonts w:ascii="Century Gothic" w:eastAsia="Times New Roman" w:hAnsi="Century Gothic" w:cs="Arial"/>
          <w:lang w:val="es-ES" w:eastAsia="es-ES"/>
        </w:rPr>
        <w:t xml:space="preserve"> - - </w:t>
      </w:r>
    </w:p>
    <w:p w14:paraId="232674E5" w14:textId="77777777" w:rsidR="003135AA" w:rsidRPr="003135AA" w:rsidRDefault="003135AA" w:rsidP="003135AA">
      <w:pPr>
        <w:tabs>
          <w:tab w:val="center" w:pos="284"/>
          <w:tab w:val="right" w:pos="709"/>
        </w:tabs>
        <w:spacing w:after="0" w:line="240" w:lineRule="auto"/>
        <w:ind w:left="-284" w:right="49"/>
        <w:jc w:val="both"/>
        <w:rPr>
          <w:rFonts w:ascii="Century Gothic" w:eastAsia="Times New Roman" w:hAnsi="Century Gothic" w:cs="Arial"/>
          <w:lang w:val="es-ES_tradnl" w:eastAsia="es-ES"/>
        </w:rPr>
      </w:pPr>
    </w:p>
    <w:p w14:paraId="155F3675" w14:textId="319C8921" w:rsidR="003135AA" w:rsidRPr="003135AA" w:rsidRDefault="003135AA" w:rsidP="003135AA">
      <w:pPr>
        <w:tabs>
          <w:tab w:val="center" w:pos="284"/>
          <w:tab w:val="right" w:pos="709"/>
        </w:tabs>
        <w:spacing w:after="0" w:line="360" w:lineRule="auto"/>
        <w:ind w:left="-284" w:right="49"/>
        <w:jc w:val="both"/>
        <w:rPr>
          <w:rFonts w:ascii="Century Gothic" w:eastAsia="Times New Roman" w:hAnsi="Century Gothic" w:cs="Arial"/>
          <w:lang w:val="es-ES_tradnl" w:eastAsia="es-ES"/>
        </w:rPr>
      </w:pPr>
      <w:r w:rsidRPr="003135AA">
        <w:rPr>
          <w:rFonts w:ascii="Century Gothic" w:eastAsia="Times New Roman" w:hAnsi="Century Gothic" w:cs="Arial"/>
          <w:lang w:val="es-ES_tradnl" w:eastAsia="es-ES"/>
        </w:rPr>
        <w:t xml:space="preserve">De acuerdo a la instrucción, el </w:t>
      </w:r>
      <w:r w:rsidRPr="003135AA">
        <w:rPr>
          <w:rFonts w:ascii="Century Gothic" w:eastAsia="Times New Roman" w:hAnsi="Century Gothic" w:cs="Arial"/>
          <w:b/>
          <w:lang w:val="es-ES_tradnl" w:eastAsia="es-ES"/>
        </w:rPr>
        <w:t xml:space="preserve">C. Daniel Preciado Temiquel, </w:t>
      </w:r>
      <w:r w:rsidRPr="003135AA">
        <w:rPr>
          <w:rFonts w:ascii="Century Gothic" w:eastAsia="Times New Roman" w:hAnsi="Century Gothic" w:cs="Arial"/>
          <w:lang w:val="es-ES_tradnl" w:eastAsia="es-ES"/>
        </w:rPr>
        <w:t>Secretario Técnico</w:t>
      </w:r>
      <w:r w:rsidRPr="003135AA">
        <w:rPr>
          <w:rFonts w:ascii="Century Gothic" w:eastAsia="Times New Roman" w:hAnsi="Century Gothic" w:cs="Arial"/>
          <w:b/>
          <w:lang w:val="es-ES_tradnl" w:eastAsia="es-ES"/>
        </w:rPr>
        <w:t>,</w:t>
      </w:r>
      <w:r w:rsidRPr="003135AA">
        <w:rPr>
          <w:rFonts w:ascii="Century Gothic" w:eastAsia="Times New Roman" w:hAnsi="Century Gothic" w:cs="Arial"/>
          <w:lang w:val="es-ES_tradnl" w:eastAsia="es-ES"/>
        </w:rPr>
        <w:t xml:space="preserve"> informó a la</w:t>
      </w:r>
      <w:r w:rsidR="00AC0DC9">
        <w:rPr>
          <w:rFonts w:ascii="Century Gothic" w:eastAsia="Times New Roman" w:hAnsi="Century Gothic" w:cs="Arial"/>
          <w:lang w:val="es-ES_tradnl" w:eastAsia="es-ES"/>
        </w:rPr>
        <w:t>s</w:t>
      </w:r>
      <w:r w:rsidRPr="003135AA">
        <w:rPr>
          <w:rFonts w:ascii="Century Gothic" w:eastAsia="Times New Roman" w:hAnsi="Century Gothic" w:cs="Arial"/>
          <w:lang w:val="es-ES_tradnl" w:eastAsia="es-ES"/>
        </w:rPr>
        <w:t xml:space="preserve"> y los integrantes de la Comisión, que el proyecto del orden del día previsto estaba compuesto de </w:t>
      </w:r>
      <w:r w:rsidR="00BF78F4">
        <w:rPr>
          <w:rFonts w:ascii="Century Gothic" w:eastAsia="Times New Roman" w:hAnsi="Century Gothic" w:cs="Arial"/>
          <w:b/>
          <w:lang w:val="es-ES_tradnl" w:eastAsia="es-ES"/>
        </w:rPr>
        <w:t>cuatro</w:t>
      </w:r>
      <w:r w:rsidRPr="003135AA">
        <w:rPr>
          <w:rFonts w:ascii="Century Gothic" w:eastAsia="Times New Roman" w:hAnsi="Century Gothic" w:cs="Arial"/>
          <w:b/>
          <w:lang w:val="es-ES_tradnl" w:eastAsia="es-ES"/>
        </w:rPr>
        <w:t xml:space="preserve"> puntos,</w:t>
      </w:r>
      <w:r w:rsidRPr="003135AA">
        <w:rPr>
          <w:rFonts w:ascii="Century Gothic" w:eastAsia="Times New Roman" w:hAnsi="Century Gothic" w:cs="Arial"/>
          <w:lang w:val="es-ES_tradnl" w:eastAsia="es-ES"/>
        </w:rPr>
        <w:t xml:space="preserve"> el cual</w:t>
      </w:r>
      <w:r w:rsidRPr="003135AA">
        <w:rPr>
          <w:rFonts w:ascii="Century Gothic" w:eastAsia="Times New Roman" w:hAnsi="Century Gothic" w:cs="Arial"/>
          <w:b/>
          <w:lang w:val="es-ES_tradnl" w:eastAsia="es-ES"/>
        </w:rPr>
        <w:t xml:space="preserve"> </w:t>
      </w:r>
      <w:r w:rsidRPr="003135AA">
        <w:rPr>
          <w:rFonts w:ascii="Century Gothic" w:eastAsia="Times New Roman" w:hAnsi="Century Gothic" w:cs="Arial"/>
          <w:lang w:val="es-ES_tradnl" w:eastAsia="es-ES"/>
        </w:rPr>
        <w:t>ya había sido circulado a la</w:t>
      </w:r>
      <w:r w:rsidR="00AC0DC9">
        <w:rPr>
          <w:rFonts w:ascii="Century Gothic" w:eastAsia="Times New Roman" w:hAnsi="Century Gothic" w:cs="Arial"/>
          <w:lang w:val="es-ES_tradnl" w:eastAsia="es-ES"/>
        </w:rPr>
        <w:t>s</w:t>
      </w:r>
      <w:r w:rsidRPr="003135AA">
        <w:rPr>
          <w:rFonts w:ascii="Century Gothic" w:eastAsia="Times New Roman" w:hAnsi="Century Gothic" w:cs="Arial"/>
          <w:lang w:val="es-ES_tradnl" w:eastAsia="es-ES"/>
        </w:rPr>
        <w:t xml:space="preserve"> y los integrantes de esta Comisión para su conocimiento con debida anticipación, y procedió a dar lectura. - - - - - - -  - - - -  - - - - - - - - - - - - - - - - - - - - - -  -- - - - - - - - - - - - - - </w:t>
      </w:r>
    </w:p>
    <w:p w14:paraId="00B8E200" w14:textId="77777777" w:rsidR="003135AA" w:rsidRPr="003135AA" w:rsidRDefault="003135AA" w:rsidP="003135AA">
      <w:pPr>
        <w:tabs>
          <w:tab w:val="center" w:pos="284"/>
          <w:tab w:val="right" w:pos="709"/>
        </w:tabs>
        <w:spacing w:after="0" w:line="240" w:lineRule="auto"/>
        <w:ind w:left="-284" w:right="49"/>
        <w:jc w:val="both"/>
        <w:rPr>
          <w:rFonts w:ascii="Century Gothic" w:eastAsia="Times New Roman" w:hAnsi="Century Gothic" w:cs="Arial"/>
          <w:lang w:val="es-ES_tradnl" w:eastAsia="es-ES"/>
        </w:rPr>
      </w:pPr>
    </w:p>
    <w:p w14:paraId="4FC2D604" w14:textId="77777777" w:rsidR="003135AA" w:rsidRDefault="003135AA" w:rsidP="003135AA">
      <w:pPr>
        <w:tabs>
          <w:tab w:val="center" w:pos="284"/>
          <w:tab w:val="right" w:pos="709"/>
        </w:tabs>
        <w:spacing w:after="0" w:line="240" w:lineRule="auto"/>
        <w:jc w:val="both"/>
        <w:rPr>
          <w:rFonts w:ascii="Century Gothic" w:eastAsia="Times New Roman" w:hAnsi="Century Gothic" w:cs="Arial"/>
          <w:b/>
          <w:bCs/>
          <w:sz w:val="18"/>
          <w:szCs w:val="20"/>
          <w:lang w:val="es-ES" w:eastAsia="es-ES"/>
        </w:rPr>
      </w:pPr>
    </w:p>
    <w:p w14:paraId="00994441" w14:textId="77777777" w:rsidR="0057595F" w:rsidRPr="0057595F" w:rsidRDefault="0057595F" w:rsidP="0057595F">
      <w:pPr>
        <w:tabs>
          <w:tab w:val="center" w:pos="4252"/>
          <w:tab w:val="right" w:pos="8504"/>
        </w:tabs>
        <w:spacing w:after="0" w:line="240" w:lineRule="auto"/>
        <w:jc w:val="center"/>
        <w:rPr>
          <w:rFonts w:ascii="Century Gothic" w:eastAsia="Times New Roman" w:hAnsi="Century Gothic" w:cs="Arial"/>
          <w:b/>
          <w:bCs/>
          <w:sz w:val="18"/>
          <w:szCs w:val="18"/>
          <w:lang w:val="es-ES" w:eastAsia="es-ES"/>
        </w:rPr>
      </w:pPr>
      <w:r w:rsidRPr="0057595F">
        <w:rPr>
          <w:rFonts w:ascii="Century Gothic" w:eastAsia="Times New Roman" w:hAnsi="Century Gothic" w:cs="Arial"/>
          <w:b/>
          <w:bCs/>
          <w:sz w:val="18"/>
          <w:szCs w:val="18"/>
          <w:lang w:val="es-ES" w:eastAsia="es-ES"/>
        </w:rPr>
        <w:t>O R D E N    D E L    D Í A</w:t>
      </w:r>
    </w:p>
    <w:p w14:paraId="12DC26AA" w14:textId="77777777" w:rsidR="0057595F" w:rsidRPr="0057595F" w:rsidRDefault="0057595F" w:rsidP="0057595F">
      <w:pPr>
        <w:tabs>
          <w:tab w:val="left" w:pos="709"/>
          <w:tab w:val="center" w:pos="4252"/>
          <w:tab w:val="right" w:pos="8504"/>
        </w:tabs>
        <w:spacing w:after="0" w:line="240" w:lineRule="auto"/>
        <w:jc w:val="both"/>
        <w:rPr>
          <w:rFonts w:ascii="Century Gothic" w:eastAsia="Times New Roman" w:hAnsi="Century Gothic" w:cs="Arial"/>
          <w:b/>
          <w:bCs/>
          <w:sz w:val="18"/>
          <w:szCs w:val="18"/>
          <w:lang w:val="es-ES" w:eastAsia="es-ES"/>
        </w:rPr>
      </w:pPr>
    </w:p>
    <w:p w14:paraId="22C41251" w14:textId="77777777" w:rsidR="0057595F" w:rsidRPr="0057595F" w:rsidRDefault="0057595F" w:rsidP="0057595F">
      <w:pPr>
        <w:tabs>
          <w:tab w:val="left" w:pos="709"/>
          <w:tab w:val="center" w:pos="4252"/>
          <w:tab w:val="right" w:pos="8504"/>
        </w:tabs>
        <w:spacing w:after="0" w:line="240" w:lineRule="auto"/>
        <w:jc w:val="both"/>
        <w:rPr>
          <w:rFonts w:ascii="Century Gothic" w:eastAsia="Times New Roman" w:hAnsi="Century Gothic" w:cs="Arial"/>
          <w:b/>
          <w:bCs/>
          <w:sz w:val="18"/>
          <w:szCs w:val="18"/>
          <w:lang w:val="es-ES" w:eastAsia="es-ES"/>
        </w:rPr>
      </w:pPr>
      <w:r w:rsidRPr="0057595F">
        <w:rPr>
          <w:rFonts w:ascii="Century Gothic" w:eastAsia="Times New Roman" w:hAnsi="Century Gothic" w:cs="Arial"/>
          <w:b/>
          <w:bCs/>
          <w:sz w:val="18"/>
          <w:szCs w:val="18"/>
          <w:lang w:val="es-ES" w:eastAsia="es-ES"/>
        </w:rPr>
        <w:t>Pase de lista, para verificación del quórum legal.</w:t>
      </w:r>
    </w:p>
    <w:p w14:paraId="56FF6223" w14:textId="77777777" w:rsidR="0057595F" w:rsidRPr="0057595F" w:rsidRDefault="0057595F" w:rsidP="0057595F">
      <w:pPr>
        <w:tabs>
          <w:tab w:val="center" w:pos="284"/>
          <w:tab w:val="right" w:pos="709"/>
        </w:tabs>
        <w:spacing w:after="0" w:line="240" w:lineRule="auto"/>
        <w:ind w:left="284"/>
        <w:jc w:val="both"/>
        <w:rPr>
          <w:rFonts w:ascii="Century Gothic" w:eastAsia="Times New Roman" w:hAnsi="Century Gothic" w:cs="Arial"/>
          <w:sz w:val="18"/>
          <w:szCs w:val="18"/>
          <w:lang w:eastAsia="es-ES"/>
        </w:rPr>
      </w:pPr>
    </w:p>
    <w:p w14:paraId="1E64BD75" w14:textId="77777777" w:rsidR="0057595F" w:rsidRPr="0057595F" w:rsidRDefault="0057595F" w:rsidP="0057595F">
      <w:pPr>
        <w:numPr>
          <w:ilvl w:val="0"/>
          <w:numId w:val="2"/>
        </w:numPr>
        <w:tabs>
          <w:tab w:val="right" w:pos="426"/>
          <w:tab w:val="left" w:pos="567"/>
        </w:tabs>
        <w:spacing w:after="0" w:line="240" w:lineRule="auto"/>
        <w:ind w:left="284" w:right="-234" w:firstLine="0"/>
        <w:jc w:val="both"/>
        <w:rPr>
          <w:rFonts w:ascii="Century Gothic" w:eastAsia="Times New Roman" w:hAnsi="Century Gothic" w:cs="Arial"/>
          <w:sz w:val="18"/>
          <w:szCs w:val="18"/>
          <w:lang w:eastAsia="es-ES"/>
        </w:rPr>
      </w:pPr>
      <w:r w:rsidRPr="0057595F">
        <w:rPr>
          <w:rFonts w:ascii="Century Gothic" w:eastAsia="Times New Roman" w:hAnsi="Century Gothic" w:cs="Arial"/>
          <w:sz w:val="18"/>
          <w:szCs w:val="18"/>
          <w:lang w:eastAsia="es-ES"/>
        </w:rPr>
        <w:t>Lectura y aprobación del orden del día.</w:t>
      </w:r>
    </w:p>
    <w:p w14:paraId="19C5007B" w14:textId="77777777" w:rsidR="0057595F" w:rsidRPr="0057595F" w:rsidRDefault="0057595F" w:rsidP="0057595F">
      <w:pPr>
        <w:tabs>
          <w:tab w:val="right" w:pos="426"/>
          <w:tab w:val="left" w:pos="567"/>
        </w:tabs>
        <w:spacing w:after="0" w:line="240" w:lineRule="auto"/>
        <w:ind w:left="284" w:right="-234"/>
        <w:jc w:val="both"/>
        <w:rPr>
          <w:rFonts w:ascii="Century Gothic" w:eastAsia="Times New Roman" w:hAnsi="Century Gothic" w:cs="Arial"/>
          <w:sz w:val="18"/>
          <w:szCs w:val="18"/>
          <w:lang w:eastAsia="es-ES"/>
        </w:rPr>
      </w:pPr>
    </w:p>
    <w:p w14:paraId="35B03365" w14:textId="77777777" w:rsidR="0057595F" w:rsidRPr="0057595F" w:rsidRDefault="0057595F" w:rsidP="0057595F">
      <w:pPr>
        <w:numPr>
          <w:ilvl w:val="0"/>
          <w:numId w:val="2"/>
        </w:numPr>
        <w:tabs>
          <w:tab w:val="right" w:pos="426"/>
          <w:tab w:val="left" w:pos="567"/>
        </w:tabs>
        <w:spacing w:after="0" w:line="240" w:lineRule="auto"/>
        <w:ind w:left="284" w:right="-234" w:firstLine="0"/>
        <w:jc w:val="both"/>
        <w:rPr>
          <w:rFonts w:ascii="Century Gothic" w:eastAsia="Times New Roman" w:hAnsi="Century Gothic" w:cs="Arial"/>
          <w:sz w:val="18"/>
          <w:szCs w:val="18"/>
        </w:rPr>
      </w:pPr>
      <w:r w:rsidRPr="0057595F">
        <w:rPr>
          <w:rFonts w:ascii="Century Gothic" w:eastAsia="Times New Roman" w:hAnsi="Century Gothic" w:cs="Arial"/>
          <w:sz w:val="18"/>
          <w:szCs w:val="18"/>
          <w:lang w:eastAsia="es-ES"/>
        </w:rPr>
        <w:t xml:space="preserve">Lectura de la minuta de la Primera Sesión Extraordinaria, celebrada </w:t>
      </w:r>
      <w:r w:rsidRPr="0057595F">
        <w:rPr>
          <w:rFonts w:ascii="Century Gothic" w:eastAsia="Times New Roman" w:hAnsi="Century Gothic" w:cs="Arial"/>
          <w:bCs/>
          <w:sz w:val="18"/>
          <w:szCs w:val="18"/>
          <w:lang w:val="es-ES" w:eastAsia="es-ES"/>
        </w:rPr>
        <w:t xml:space="preserve">por la </w:t>
      </w:r>
      <w:r w:rsidRPr="0057595F">
        <w:rPr>
          <w:rFonts w:ascii="Century Gothic" w:eastAsia="Times New Roman" w:hAnsi="Century Gothic" w:cs="Arial"/>
          <w:sz w:val="18"/>
          <w:szCs w:val="18"/>
          <w:lang w:val="es-ES" w:eastAsia="es-ES"/>
        </w:rPr>
        <w:t>Comisión Especial de Normativa Interna</w:t>
      </w:r>
      <w:r w:rsidRPr="0057595F">
        <w:rPr>
          <w:rFonts w:ascii="Century Gothic" w:eastAsia="Times New Roman" w:hAnsi="Century Gothic" w:cs="Arial"/>
          <w:sz w:val="18"/>
          <w:szCs w:val="18"/>
          <w:lang w:eastAsia="es-ES"/>
        </w:rPr>
        <w:t xml:space="preserve"> el día 30 de enero de 2023. Aprobación en su caso.</w:t>
      </w:r>
    </w:p>
    <w:p w14:paraId="43B072D2" w14:textId="77777777" w:rsidR="0057595F" w:rsidRPr="0057595F" w:rsidRDefault="0057595F" w:rsidP="0057595F">
      <w:pPr>
        <w:tabs>
          <w:tab w:val="right" w:pos="426"/>
          <w:tab w:val="left" w:pos="567"/>
        </w:tabs>
        <w:spacing w:after="0" w:line="240" w:lineRule="auto"/>
        <w:ind w:left="284" w:right="-234"/>
        <w:jc w:val="both"/>
        <w:rPr>
          <w:rFonts w:ascii="Century Gothic" w:eastAsia="Times New Roman" w:hAnsi="Century Gothic" w:cs="Arial"/>
          <w:sz w:val="18"/>
          <w:szCs w:val="18"/>
        </w:rPr>
      </w:pPr>
    </w:p>
    <w:p w14:paraId="6331C6EA" w14:textId="77777777" w:rsidR="0057595F" w:rsidRPr="0057595F" w:rsidRDefault="0057595F" w:rsidP="0057595F">
      <w:pPr>
        <w:numPr>
          <w:ilvl w:val="0"/>
          <w:numId w:val="2"/>
        </w:numPr>
        <w:tabs>
          <w:tab w:val="right" w:pos="426"/>
          <w:tab w:val="left" w:pos="567"/>
        </w:tabs>
        <w:spacing w:after="0" w:line="240" w:lineRule="auto"/>
        <w:ind w:left="284" w:right="-234" w:firstLine="0"/>
        <w:jc w:val="both"/>
        <w:rPr>
          <w:rFonts w:ascii="Century Gothic" w:eastAsia="Times New Roman" w:hAnsi="Century Gothic" w:cs="Arial"/>
          <w:b/>
          <w:caps/>
          <w:sz w:val="18"/>
          <w:szCs w:val="18"/>
          <w:lang w:val="es-ES" w:eastAsia="es-ES"/>
        </w:rPr>
      </w:pPr>
      <w:r w:rsidRPr="0057595F">
        <w:rPr>
          <w:rFonts w:ascii="Century Gothic" w:eastAsia="Times New Roman" w:hAnsi="Century Gothic" w:cs="Arial"/>
          <w:sz w:val="18"/>
          <w:szCs w:val="18"/>
          <w:lang w:eastAsia="es-ES"/>
        </w:rPr>
        <w:lastRenderedPageBreak/>
        <w:t xml:space="preserve">Informe </w:t>
      </w:r>
      <w:r w:rsidRPr="0057595F">
        <w:rPr>
          <w:rFonts w:ascii="Century Gothic" w:eastAsia="Times New Roman" w:hAnsi="Century Gothic" w:cs="Arial"/>
          <w:b/>
          <w:sz w:val="18"/>
          <w:szCs w:val="18"/>
          <w:lang w:eastAsia="es-ES"/>
        </w:rPr>
        <w:t>003/CENI/SO/13-02-2023</w:t>
      </w:r>
      <w:r w:rsidRPr="0057595F">
        <w:rPr>
          <w:rFonts w:ascii="Century Gothic" w:eastAsia="Times New Roman" w:hAnsi="Century Gothic" w:cs="Arial"/>
          <w:sz w:val="18"/>
          <w:szCs w:val="18"/>
          <w:lang w:eastAsia="es-ES"/>
        </w:rPr>
        <w:t>, relativo a la revisión y actualización de la normativa externa e interna publicada en el apartado de marco legal de la página web del Instituto Electoral y de Participación Ciudadana del Estado de Guerrero, del periodo comprendido del 21 de enero al 13 de febrero del presente año.</w:t>
      </w:r>
    </w:p>
    <w:p w14:paraId="07A8FD0A" w14:textId="77777777" w:rsidR="0057595F" w:rsidRPr="0057595F" w:rsidRDefault="0057595F" w:rsidP="0057595F">
      <w:pPr>
        <w:spacing w:after="0" w:line="240" w:lineRule="auto"/>
        <w:ind w:left="284"/>
        <w:rPr>
          <w:rFonts w:ascii="Century Gothic" w:eastAsia="Times New Roman" w:hAnsi="Century Gothic" w:cs="Arial"/>
          <w:sz w:val="18"/>
          <w:szCs w:val="18"/>
          <w:lang w:val="es-ES" w:eastAsia="es-ES"/>
        </w:rPr>
      </w:pPr>
    </w:p>
    <w:p w14:paraId="79003009" w14:textId="77777777" w:rsidR="0057595F" w:rsidRPr="0057595F" w:rsidRDefault="0057595F" w:rsidP="0057595F">
      <w:pPr>
        <w:numPr>
          <w:ilvl w:val="0"/>
          <w:numId w:val="2"/>
        </w:numPr>
        <w:tabs>
          <w:tab w:val="right" w:pos="426"/>
          <w:tab w:val="left" w:pos="567"/>
        </w:tabs>
        <w:spacing w:after="0" w:line="240" w:lineRule="auto"/>
        <w:ind w:left="284" w:right="-234" w:firstLine="0"/>
        <w:jc w:val="both"/>
        <w:rPr>
          <w:rFonts w:ascii="Century Gothic" w:eastAsia="Times New Roman" w:hAnsi="Century Gothic" w:cs="Arial"/>
          <w:sz w:val="18"/>
          <w:szCs w:val="18"/>
          <w:lang w:eastAsia="es-ES"/>
        </w:rPr>
      </w:pPr>
      <w:r w:rsidRPr="0057595F">
        <w:rPr>
          <w:rFonts w:ascii="Century Gothic" w:eastAsia="Times New Roman" w:hAnsi="Century Gothic" w:cs="Arial"/>
          <w:sz w:val="18"/>
          <w:szCs w:val="18"/>
          <w:lang w:eastAsia="es-ES"/>
        </w:rPr>
        <w:t>Asuntos Generales.</w:t>
      </w:r>
    </w:p>
    <w:p w14:paraId="173FCD72" w14:textId="77777777" w:rsidR="0057595F" w:rsidRPr="0057595F" w:rsidRDefault="0057595F" w:rsidP="0057595F">
      <w:pPr>
        <w:spacing w:after="0" w:line="240" w:lineRule="auto"/>
        <w:ind w:left="284"/>
        <w:rPr>
          <w:rFonts w:ascii="Century Gothic" w:eastAsia="Times New Roman" w:hAnsi="Century Gothic" w:cs="Arial"/>
          <w:sz w:val="16"/>
          <w:szCs w:val="16"/>
          <w:lang w:val="es-ES" w:eastAsia="es-ES"/>
        </w:rPr>
      </w:pPr>
    </w:p>
    <w:p w14:paraId="05B951C7" w14:textId="77777777" w:rsidR="001E5ED0" w:rsidRPr="003135AA" w:rsidRDefault="001E5ED0" w:rsidP="003135AA">
      <w:pPr>
        <w:tabs>
          <w:tab w:val="center" w:pos="284"/>
          <w:tab w:val="right" w:pos="709"/>
        </w:tabs>
        <w:spacing w:after="0" w:line="240" w:lineRule="auto"/>
        <w:jc w:val="both"/>
        <w:rPr>
          <w:rFonts w:ascii="Century Gothic" w:eastAsia="Times New Roman" w:hAnsi="Century Gothic" w:cs="Arial"/>
          <w:lang w:eastAsia="es-ES"/>
        </w:rPr>
      </w:pPr>
    </w:p>
    <w:p w14:paraId="3182FE16" w14:textId="4A0D715A" w:rsidR="003135AA" w:rsidRPr="003135AA" w:rsidRDefault="003135AA" w:rsidP="003135AA">
      <w:pPr>
        <w:tabs>
          <w:tab w:val="center" w:pos="284"/>
          <w:tab w:val="right" w:pos="709"/>
        </w:tabs>
        <w:spacing w:after="0" w:line="360" w:lineRule="auto"/>
        <w:jc w:val="both"/>
        <w:rPr>
          <w:rFonts w:ascii="Century Gothic" w:eastAsia="Times New Roman" w:hAnsi="Century Gothic" w:cs="Arial"/>
          <w:lang w:val="es-ES_tradnl" w:eastAsia="es-ES"/>
        </w:rPr>
      </w:pPr>
      <w:r w:rsidRPr="003135AA">
        <w:rPr>
          <w:rFonts w:ascii="Century Gothic" w:eastAsia="Times New Roman" w:hAnsi="Century Gothic" w:cs="Arial"/>
          <w:lang w:val="es-ES_tradnl" w:eastAsia="es-ES"/>
        </w:rPr>
        <w:t xml:space="preserve">Posteriormente, el </w:t>
      </w:r>
      <w:r w:rsidRPr="003135AA">
        <w:rPr>
          <w:rFonts w:ascii="Century Gothic" w:eastAsia="Times New Roman" w:hAnsi="Century Gothic" w:cs="Arial"/>
          <w:b/>
          <w:lang w:val="es-ES_tradnl" w:eastAsia="es-ES"/>
        </w:rPr>
        <w:t xml:space="preserve">C. </w:t>
      </w:r>
      <w:r w:rsidRPr="003135AA">
        <w:rPr>
          <w:rFonts w:ascii="Century Gothic" w:eastAsia="Times New Roman" w:hAnsi="Century Gothic" w:cs="Arial"/>
          <w:b/>
          <w:lang w:eastAsia="es-ES"/>
        </w:rPr>
        <w:t>Edmar León García</w:t>
      </w:r>
      <w:r w:rsidRPr="003135AA">
        <w:rPr>
          <w:rFonts w:ascii="Century Gothic" w:eastAsia="Times New Roman" w:hAnsi="Century Gothic" w:cs="Arial"/>
          <w:b/>
          <w:lang w:val="es-ES_tradnl" w:eastAsia="es-ES"/>
        </w:rPr>
        <w:t xml:space="preserve">, </w:t>
      </w:r>
      <w:r w:rsidRPr="003135AA">
        <w:rPr>
          <w:rFonts w:ascii="Century Gothic" w:eastAsia="Times New Roman" w:hAnsi="Century Gothic" w:cs="Arial"/>
          <w:lang w:val="es-ES_tradnl" w:eastAsia="es-ES"/>
        </w:rPr>
        <w:t>Consejero Presidente de la Comisión, expresó a la</w:t>
      </w:r>
      <w:r w:rsidR="00AC0DC9">
        <w:rPr>
          <w:rFonts w:ascii="Century Gothic" w:eastAsia="Times New Roman" w:hAnsi="Century Gothic" w:cs="Arial"/>
          <w:lang w:val="es-ES_tradnl" w:eastAsia="es-ES"/>
        </w:rPr>
        <w:t>s</w:t>
      </w:r>
      <w:r w:rsidRPr="003135AA">
        <w:rPr>
          <w:rFonts w:ascii="Century Gothic" w:eastAsia="Times New Roman" w:hAnsi="Century Gothic" w:cs="Arial"/>
          <w:lang w:val="es-ES_tradnl" w:eastAsia="es-ES"/>
        </w:rPr>
        <w:t xml:space="preserve"> y los integrantes de la misma, que estaba a su consideración el proyecto del Orden del Día del que se había dado cuenta, por si alguien deseaba hacer alguna observación al respecto. - - - - - - - - - - - - - - - - - - - - - - - - - - -</w:t>
      </w:r>
      <w:r w:rsidR="001E5ED0">
        <w:rPr>
          <w:rFonts w:ascii="Century Gothic" w:eastAsia="Times New Roman" w:hAnsi="Century Gothic" w:cs="Arial"/>
          <w:lang w:val="es-ES_tradnl" w:eastAsia="es-ES"/>
        </w:rPr>
        <w:t xml:space="preserve"> </w:t>
      </w:r>
    </w:p>
    <w:p w14:paraId="095A4DB7" w14:textId="77777777" w:rsidR="003135AA" w:rsidRPr="003135AA" w:rsidRDefault="003135AA" w:rsidP="003135AA">
      <w:pPr>
        <w:tabs>
          <w:tab w:val="center" w:pos="284"/>
          <w:tab w:val="right" w:pos="709"/>
        </w:tabs>
        <w:spacing w:after="0" w:line="240" w:lineRule="auto"/>
        <w:jc w:val="both"/>
        <w:rPr>
          <w:rFonts w:ascii="Century Gothic" w:eastAsia="Times New Roman" w:hAnsi="Century Gothic" w:cs="Arial"/>
          <w:lang w:val="es-ES_tradnl" w:eastAsia="es-ES"/>
        </w:rPr>
      </w:pPr>
    </w:p>
    <w:p w14:paraId="6864100A" w14:textId="77777777" w:rsidR="003135AA" w:rsidRPr="003135AA" w:rsidRDefault="003135AA" w:rsidP="003135AA">
      <w:pPr>
        <w:tabs>
          <w:tab w:val="center" w:pos="284"/>
          <w:tab w:val="right" w:pos="709"/>
        </w:tabs>
        <w:spacing w:after="0" w:line="360" w:lineRule="auto"/>
        <w:jc w:val="both"/>
        <w:rPr>
          <w:rFonts w:ascii="Century Gothic" w:eastAsia="Times New Roman" w:hAnsi="Century Gothic" w:cs="Arial"/>
          <w:bCs/>
          <w:lang w:eastAsia="es-ES"/>
        </w:rPr>
      </w:pPr>
      <w:r w:rsidRPr="003135AA">
        <w:rPr>
          <w:rFonts w:ascii="Century Gothic" w:eastAsia="Times New Roman" w:hAnsi="Century Gothic" w:cs="Arial"/>
          <w:lang w:val="es-ES_tradnl" w:eastAsia="es-ES"/>
        </w:rPr>
        <w:t xml:space="preserve">Al no haber observación alguna, el Presidente de la Comisión solicitó al Secretario Técnico someter a la aprobación el orden del día propuesto, el cual, atendiendo a la indicación, lo sometió a votación de manera nominal, aprobándose por </w:t>
      </w:r>
      <w:r w:rsidRPr="003135AA">
        <w:rPr>
          <w:rFonts w:ascii="Century Gothic" w:eastAsia="Times New Roman" w:hAnsi="Century Gothic" w:cs="Arial"/>
          <w:b/>
          <w:bCs/>
          <w:lang w:eastAsia="es-ES"/>
        </w:rPr>
        <w:t xml:space="preserve">unanimidad </w:t>
      </w:r>
      <w:r w:rsidRPr="003135AA">
        <w:rPr>
          <w:rFonts w:ascii="Century Gothic" w:eastAsia="Times New Roman" w:hAnsi="Century Gothic" w:cs="Arial"/>
          <w:bCs/>
          <w:lang w:eastAsia="es-ES"/>
        </w:rPr>
        <w:t xml:space="preserve">de votos. - - - - - - - - - - - - - - - - - - - - - - - - - - - - - - - - </w:t>
      </w:r>
      <w:r w:rsidRPr="003135AA">
        <w:rPr>
          <w:rFonts w:ascii="Century Gothic" w:eastAsia="Times New Roman" w:hAnsi="Century Gothic" w:cs="Arial"/>
          <w:lang w:val="es-ES_tradnl" w:eastAsia="es-ES"/>
        </w:rPr>
        <w:t xml:space="preserve">- -  - - - - - - - - - - - - - - </w:t>
      </w:r>
    </w:p>
    <w:p w14:paraId="61C83010" w14:textId="77777777" w:rsidR="003135AA" w:rsidRPr="003135AA" w:rsidRDefault="003135AA" w:rsidP="003135AA">
      <w:pPr>
        <w:tabs>
          <w:tab w:val="center" w:pos="284"/>
          <w:tab w:val="right" w:pos="709"/>
        </w:tabs>
        <w:spacing w:after="0" w:line="240" w:lineRule="auto"/>
        <w:jc w:val="both"/>
        <w:rPr>
          <w:rFonts w:ascii="Century Gothic" w:eastAsia="Times New Roman" w:hAnsi="Century Gothic" w:cs="Arial"/>
          <w:lang w:val="es-ES" w:eastAsia="es-ES"/>
        </w:rPr>
      </w:pPr>
    </w:p>
    <w:p w14:paraId="57E8CD3F" w14:textId="5BC1EF27" w:rsidR="003135AA" w:rsidRPr="003135AA" w:rsidRDefault="003135AA" w:rsidP="003135AA">
      <w:pPr>
        <w:tabs>
          <w:tab w:val="center" w:pos="284"/>
          <w:tab w:val="right" w:pos="709"/>
        </w:tabs>
        <w:spacing w:after="0" w:line="360" w:lineRule="auto"/>
        <w:jc w:val="both"/>
        <w:rPr>
          <w:rFonts w:ascii="Century Gothic" w:eastAsia="Times New Roman" w:hAnsi="Century Gothic" w:cs="Arial"/>
          <w:bCs/>
          <w:lang w:eastAsia="es-ES"/>
        </w:rPr>
      </w:pPr>
      <w:r w:rsidRPr="003135AA">
        <w:rPr>
          <w:rFonts w:ascii="Century Gothic" w:eastAsia="Times New Roman" w:hAnsi="Century Gothic" w:cs="Arial"/>
          <w:lang w:val="es-ES" w:eastAsia="es-ES"/>
        </w:rPr>
        <w:t xml:space="preserve">Acto seguido, el Consejero Presidente, con fundamento en el artículo 52 del Reglamento de Comisiones de este Instituto, </w:t>
      </w:r>
      <w:r w:rsidRPr="003135AA">
        <w:rPr>
          <w:rFonts w:ascii="Century Gothic" w:eastAsia="Times New Roman" w:hAnsi="Century Gothic" w:cs="Arial"/>
          <w:lang w:val="es-ES_tradnl" w:eastAsia="es-ES"/>
        </w:rPr>
        <w:t xml:space="preserve">solicitó al Secretario Técnico, que sometiera a consideración la dispensa de la lectura de los documentos que forman parte de la sesión para entrar de manera directa a su análisis, discusión y en su caso aprobación de los mismos. - </w:t>
      </w:r>
      <w:r w:rsidRPr="003135AA">
        <w:rPr>
          <w:rFonts w:ascii="Century Gothic" w:eastAsia="Times New Roman" w:hAnsi="Century Gothic" w:cs="Arial"/>
          <w:bCs/>
          <w:lang w:eastAsia="es-ES"/>
        </w:rPr>
        <w:t xml:space="preserve">- - - - - - - - - </w:t>
      </w:r>
      <w:r w:rsidRPr="003135AA">
        <w:rPr>
          <w:rFonts w:ascii="Century Gothic" w:eastAsia="Times New Roman" w:hAnsi="Century Gothic" w:cs="Arial"/>
          <w:lang w:val="es-ES_tradnl" w:eastAsia="es-ES"/>
        </w:rPr>
        <w:t>- -  - - - - - - - - - - - - - - - - - - - - - - -</w:t>
      </w:r>
      <w:r w:rsidR="007C2DD0">
        <w:rPr>
          <w:rFonts w:ascii="Century Gothic" w:eastAsia="Times New Roman" w:hAnsi="Century Gothic" w:cs="Arial"/>
          <w:lang w:val="es-ES_tradnl" w:eastAsia="es-ES"/>
        </w:rPr>
        <w:t xml:space="preserve"> </w:t>
      </w:r>
    </w:p>
    <w:p w14:paraId="1916D842" w14:textId="77777777" w:rsidR="003135AA" w:rsidRPr="003135AA" w:rsidRDefault="003135AA" w:rsidP="003135AA">
      <w:pPr>
        <w:tabs>
          <w:tab w:val="center" w:pos="284"/>
          <w:tab w:val="right" w:pos="709"/>
        </w:tabs>
        <w:spacing w:after="0" w:line="240" w:lineRule="auto"/>
        <w:jc w:val="both"/>
        <w:rPr>
          <w:rFonts w:ascii="Century Gothic" w:eastAsia="Times New Roman" w:hAnsi="Century Gothic" w:cs="Arial"/>
          <w:lang w:val="es-ES" w:eastAsia="es-ES"/>
        </w:rPr>
      </w:pPr>
    </w:p>
    <w:p w14:paraId="1C7324CF" w14:textId="77A10388" w:rsidR="003135AA" w:rsidRPr="003135AA" w:rsidRDefault="003135AA" w:rsidP="003135AA">
      <w:pPr>
        <w:tabs>
          <w:tab w:val="center" w:pos="284"/>
          <w:tab w:val="right" w:pos="709"/>
        </w:tabs>
        <w:spacing w:after="0" w:line="360" w:lineRule="auto"/>
        <w:jc w:val="both"/>
        <w:rPr>
          <w:rFonts w:ascii="Century Gothic" w:eastAsia="Times New Roman" w:hAnsi="Century Gothic" w:cs="Arial"/>
          <w:lang w:val="es-ES" w:eastAsia="es-ES"/>
        </w:rPr>
      </w:pPr>
      <w:r w:rsidRPr="003135AA">
        <w:rPr>
          <w:rFonts w:ascii="Century Gothic" w:eastAsia="Times New Roman" w:hAnsi="Century Gothic" w:cs="Arial"/>
          <w:lang w:val="es-ES" w:eastAsia="es-ES"/>
        </w:rPr>
        <w:t>Atendiendo la indicación dada por el Presidente de la Comisión</w:t>
      </w:r>
      <w:r w:rsidRPr="003135AA">
        <w:rPr>
          <w:rFonts w:ascii="Century Gothic" w:eastAsia="Times New Roman" w:hAnsi="Century Gothic" w:cs="Arial"/>
          <w:bCs/>
          <w:lang w:eastAsia="es-ES"/>
        </w:rPr>
        <w:t xml:space="preserve">, el </w:t>
      </w:r>
      <w:r w:rsidRPr="003135AA">
        <w:rPr>
          <w:rFonts w:ascii="Century Gothic" w:eastAsia="Times New Roman" w:hAnsi="Century Gothic" w:cs="Arial"/>
          <w:b/>
          <w:bCs/>
          <w:lang w:eastAsia="es-ES"/>
        </w:rPr>
        <w:t>C. Daniel Preciado Temiquel</w:t>
      </w:r>
      <w:r w:rsidRPr="003135AA">
        <w:rPr>
          <w:rFonts w:ascii="Century Gothic" w:eastAsia="Times New Roman" w:hAnsi="Century Gothic" w:cs="Arial"/>
          <w:bCs/>
          <w:lang w:eastAsia="es-ES"/>
        </w:rPr>
        <w:t>, Secretario Técnico de la Comisión, sometió a la consideración y aprobación de la Consejera y Consejeros Electorales integrantes de la Comisión, la dispensa de la lectura de los documentos que serán analizados para esta sesión</w:t>
      </w:r>
      <w:r w:rsidRPr="003135AA">
        <w:rPr>
          <w:rFonts w:ascii="Century Gothic" w:eastAsia="Times New Roman" w:hAnsi="Century Gothic" w:cs="Arial"/>
          <w:lang w:val="es-ES_tradnl" w:eastAsia="es-ES"/>
        </w:rPr>
        <w:t xml:space="preserve">, </w:t>
      </w:r>
      <w:r w:rsidRPr="003135AA">
        <w:rPr>
          <w:rFonts w:ascii="Century Gothic" w:eastAsia="Times New Roman" w:hAnsi="Century Gothic" w:cs="Arial"/>
          <w:bCs/>
          <w:lang w:eastAsia="es-ES"/>
        </w:rPr>
        <w:t xml:space="preserve">por lo que después de formular la consulta respectiva se aprobó por </w:t>
      </w:r>
      <w:r w:rsidRPr="003135AA">
        <w:rPr>
          <w:rFonts w:ascii="Century Gothic" w:eastAsia="Times New Roman" w:hAnsi="Century Gothic" w:cs="Arial"/>
          <w:b/>
          <w:bCs/>
          <w:lang w:eastAsia="es-ES"/>
        </w:rPr>
        <w:t>unanimidad de votos</w:t>
      </w:r>
      <w:r w:rsidRPr="003135AA">
        <w:rPr>
          <w:rFonts w:ascii="Century Gothic" w:eastAsia="Times New Roman" w:hAnsi="Century Gothic" w:cs="Arial"/>
          <w:bCs/>
          <w:lang w:eastAsia="es-ES"/>
        </w:rPr>
        <w:t xml:space="preserve">. - - </w:t>
      </w:r>
      <w:r w:rsidRPr="003135AA">
        <w:rPr>
          <w:rFonts w:ascii="Century Gothic" w:eastAsia="Times New Roman" w:hAnsi="Century Gothic" w:cs="Arial"/>
          <w:lang w:val="es-ES_tradnl" w:eastAsia="es-ES"/>
        </w:rPr>
        <w:t xml:space="preserve">- - - - - - - - </w:t>
      </w:r>
      <w:r w:rsidRPr="003135AA">
        <w:rPr>
          <w:rFonts w:ascii="Century Gothic" w:eastAsia="Times New Roman" w:hAnsi="Century Gothic" w:cs="Arial"/>
          <w:bCs/>
          <w:lang w:eastAsia="es-ES"/>
        </w:rPr>
        <w:t>- - - - - - - - - - - - - - - - - - - - - - - - - - - - - - - - - - - - - -</w:t>
      </w:r>
      <w:r w:rsidR="007C2DD0">
        <w:rPr>
          <w:rFonts w:ascii="Century Gothic" w:eastAsia="Times New Roman" w:hAnsi="Century Gothic" w:cs="Arial"/>
          <w:bCs/>
          <w:lang w:eastAsia="es-ES"/>
        </w:rPr>
        <w:t xml:space="preserve"> </w:t>
      </w:r>
    </w:p>
    <w:p w14:paraId="0857E1F5" w14:textId="77777777" w:rsidR="003135AA" w:rsidRPr="003135AA" w:rsidRDefault="003135AA" w:rsidP="003135AA">
      <w:pPr>
        <w:spacing w:after="0" w:line="240" w:lineRule="auto"/>
        <w:jc w:val="both"/>
        <w:rPr>
          <w:rFonts w:ascii="Century Gothic" w:eastAsia="Times New Roman" w:hAnsi="Century Gothic" w:cs="Arial"/>
          <w:lang w:val="es-ES_tradnl" w:eastAsia="es-ES"/>
        </w:rPr>
      </w:pPr>
    </w:p>
    <w:p w14:paraId="2E8435CB" w14:textId="77777777" w:rsidR="003135AA" w:rsidRPr="003135AA" w:rsidRDefault="003135AA" w:rsidP="003135AA">
      <w:pPr>
        <w:spacing w:after="0" w:line="360" w:lineRule="auto"/>
        <w:jc w:val="both"/>
        <w:rPr>
          <w:rFonts w:ascii="Century Gothic" w:eastAsia="Times New Roman" w:hAnsi="Century Gothic" w:cs="Arial"/>
          <w:lang w:val="es-ES_tradnl" w:eastAsia="es-ES"/>
        </w:rPr>
      </w:pPr>
      <w:r w:rsidRPr="003135AA">
        <w:rPr>
          <w:rFonts w:ascii="Century Gothic" w:eastAsia="Times New Roman" w:hAnsi="Century Gothic" w:cs="Arial"/>
          <w:lang w:val="es-ES_tradnl" w:eastAsia="es-ES"/>
        </w:rPr>
        <w:t xml:space="preserve">Seguidamente, </w:t>
      </w:r>
      <w:r w:rsidR="004A4000">
        <w:rPr>
          <w:rFonts w:ascii="Century Gothic" w:eastAsia="Times New Roman" w:hAnsi="Century Gothic" w:cs="Arial"/>
          <w:lang w:val="es-ES_tradnl" w:eastAsia="es-ES"/>
        </w:rPr>
        <w:t xml:space="preserve">el </w:t>
      </w:r>
      <w:r w:rsidRPr="003135AA">
        <w:rPr>
          <w:rFonts w:ascii="Century Gothic" w:eastAsia="Times New Roman" w:hAnsi="Century Gothic" w:cs="Arial"/>
          <w:b/>
          <w:lang w:val="es-ES_tradnl" w:eastAsia="es-ES"/>
        </w:rPr>
        <w:t>C. Edmar León García</w:t>
      </w:r>
      <w:r w:rsidR="004A4000">
        <w:rPr>
          <w:rFonts w:ascii="Century Gothic" w:eastAsia="Times New Roman" w:hAnsi="Century Gothic" w:cs="Arial"/>
          <w:b/>
          <w:lang w:val="es-ES_tradnl" w:eastAsia="es-ES"/>
        </w:rPr>
        <w:t xml:space="preserve"> </w:t>
      </w:r>
      <w:r w:rsidR="004A4000" w:rsidRPr="004A4000">
        <w:rPr>
          <w:rFonts w:ascii="Century Gothic" w:eastAsia="Times New Roman" w:hAnsi="Century Gothic" w:cs="Arial"/>
          <w:lang w:val="es-ES_tradnl" w:eastAsia="es-ES"/>
        </w:rPr>
        <w:t>Consejero Presidente de la Comisión</w:t>
      </w:r>
      <w:r w:rsidRPr="004A4000">
        <w:rPr>
          <w:rFonts w:ascii="Century Gothic" w:eastAsia="Times New Roman" w:hAnsi="Century Gothic" w:cs="Arial"/>
          <w:lang w:val="es-ES_tradnl" w:eastAsia="es-ES"/>
        </w:rPr>
        <w:t>,</w:t>
      </w:r>
      <w:r w:rsidRPr="003135AA">
        <w:rPr>
          <w:rFonts w:ascii="Century Gothic" w:eastAsia="Times New Roman" w:hAnsi="Century Gothic" w:cs="Arial"/>
          <w:b/>
          <w:lang w:val="es-ES_tradnl" w:eastAsia="es-ES"/>
        </w:rPr>
        <w:t xml:space="preserve"> </w:t>
      </w:r>
      <w:r w:rsidRPr="003135AA">
        <w:rPr>
          <w:rFonts w:ascii="Century Gothic" w:eastAsia="Times New Roman" w:hAnsi="Century Gothic" w:cs="Arial"/>
          <w:lang w:val="es-ES_tradnl" w:eastAsia="es-ES"/>
        </w:rPr>
        <w:t xml:space="preserve">solicitó al Secretario Técnico diera cuenta del siguiente punto del </w:t>
      </w:r>
      <w:r w:rsidR="004A4000">
        <w:rPr>
          <w:rFonts w:ascii="Century Gothic" w:eastAsia="Times New Roman" w:hAnsi="Century Gothic" w:cs="Arial"/>
          <w:lang w:val="es-ES_tradnl" w:eastAsia="es-ES"/>
        </w:rPr>
        <w:t xml:space="preserve">orden del día. - - </w:t>
      </w:r>
    </w:p>
    <w:p w14:paraId="211072A8" w14:textId="77777777" w:rsidR="003135AA" w:rsidRPr="003135AA" w:rsidRDefault="003135AA" w:rsidP="003135AA">
      <w:pPr>
        <w:spacing w:after="0" w:line="240" w:lineRule="auto"/>
        <w:jc w:val="both"/>
        <w:rPr>
          <w:rFonts w:ascii="Century Gothic" w:eastAsia="Times New Roman" w:hAnsi="Century Gothic" w:cs="Arial"/>
          <w:lang w:val="es-ES_tradnl" w:eastAsia="es-ES"/>
        </w:rPr>
      </w:pPr>
    </w:p>
    <w:p w14:paraId="0F0B5C91" w14:textId="77777777" w:rsidR="009A216D" w:rsidRPr="009A216D" w:rsidRDefault="003135AA" w:rsidP="009A216D">
      <w:pPr>
        <w:spacing w:after="0" w:line="360" w:lineRule="auto"/>
        <w:jc w:val="both"/>
        <w:rPr>
          <w:rFonts w:ascii="Century Gothic" w:eastAsia="Times New Roman" w:hAnsi="Century Gothic" w:cs="Arial"/>
          <w:lang w:eastAsia="es-ES"/>
        </w:rPr>
      </w:pPr>
      <w:r w:rsidRPr="003135AA">
        <w:rPr>
          <w:rFonts w:ascii="Century Gothic" w:eastAsia="Times New Roman" w:hAnsi="Century Gothic" w:cs="Arial"/>
          <w:lang w:val="es-ES_tradnl" w:eastAsia="es-ES"/>
        </w:rPr>
        <w:t xml:space="preserve">Por lo que, atendiendo a lo </w:t>
      </w:r>
      <w:r w:rsidR="004A4000">
        <w:rPr>
          <w:rFonts w:ascii="Century Gothic" w:eastAsia="Times New Roman" w:hAnsi="Century Gothic" w:cs="Arial"/>
          <w:lang w:val="es-ES_tradnl" w:eastAsia="es-ES"/>
        </w:rPr>
        <w:t>solicitado el</w:t>
      </w:r>
      <w:r w:rsidRPr="003135AA">
        <w:rPr>
          <w:rFonts w:ascii="Century Gothic" w:eastAsia="Times New Roman" w:hAnsi="Century Gothic" w:cs="Arial"/>
          <w:lang w:val="es-ES_tradnl" w:eastAsia="es-ES"/>
        </w:rPr>
        <w:t xml:space="preserve"> </w:t>
      </w:r>
      <w:r w:rsidRPr="003135AA">
        <w:rPr>
          <w:rFonts w:ascii="Century Gothic" w:eastAsia="Times New Roman" w:hAnsi="Century Gothic" w:cs="Arial"/>
          <w:b/>
          <w:lang w:val="es-ES_tradnl" w:eastAsia="es-ES"/>
        </w:rPr>
        <w:t>C. Daniel Preciado Temiquel</w:t>
      </w:r>
      <w:r w:rsidR="004A4000">
        <w:rPr>
          <w:rFonts w:ascii="Century Gothic" w:eastAsia="Times New Roman" w:hAnsi="Century Gothic" w:cs="Arial"/>
          <w:b/>
          <w:lang w:val="es-ES_tradnl" w:eastAsia="es-ES"/>
        </w:rPr>
        <w:t xml:space="preserve"> </w:t>
      </w:r>
      <w:r w:rsidR="004A4000" w:rsidRPr="004A4000">
        <w:rPr>
          <w:rFonts w:ascii="Century Gothic" w:eastAsia="Times New Roman" w:hAnsi="Century Gothic" w:cs="Arial"/>
          <w:lang w:val="es-ES_tradnl" w:eastAsia="es-ES"/>
        </w:rPr>
        <w:t>Secretario Técnico</w:t>
      </w:r>
      <w:r w:rsidRPr="003135AA">
        <w:rPr>
          <w:rFonts w:ascii="Century Gothic" w:eastAsia="Times New Roman" w:hAnsi="Century Gothic" w:cs="Arial"/>
          <w:b/>
          <w:lang w:val="es-ES_tradnl" w:eastAsia="es-ES"/>
        </w:rPr>
        <w:t xml:space="preserve">, </w:t>
      </w:r>
      <w:r w:rsidRPr="003135AA">
        <w:rPr>
          <w:rFonts w:ascii="Century Gothic" w:eastAsia="Times New Roman" w:hAnsi="Century Gothic" w:cs="Arial"/>
          <w:lang w:val="es-ES_tradnl" w:eastAsia="es-ES"/>
        </w:rPr>
        <w:t xml:space="preserve">informó </w:t>
      </w:r>
      <w:r w:rsidRPr="003135AA">
        <w:rPr>
          <w:rFonts w:ascii="Century Gothic" w:eastAsia="Times New Roman" w:hAnsi="Century Gothic" w:cs="Arial"/>
          <w:bCs/>
          <w:lang w:eastAsia="es-ES"/>
        </w:rPr>
        <w:t xml:space="preserve">que el siguiente punto del orden del día corresponde </w:t>
      </w:r>
      <w:r w:rsidRPr="003135AA">
        <w:rPr>
          <w:rFonts w:ascii="Century Gothic" w:eastAsia="Times New Roman" w:hAnsi="Century Gothic" w:cs="Arial"/>
          <w:b/>
          <w:bCs/>
          <w:lang w:eastAsia="es-ES"/>
        </w:rPr>
        <w:t>al punto número dos</w:t>
      </w:r>
      <w:r w:rsidRPr="003135AA">
        <w:rPr>
          <w:rFonts w:ascii="Century Gothic" w:eastAsia="Times New Roman" w:hAnsi="Century Gothic" w:cs="Arial"/>
          <w:bCs/>
          <w:lang w:eastAsia="es-ES"/>
        </w:rPr>
        <w:t xml:space="preserve">, relativo a la </w:t>
      </w:r>
      <w:r w:rsidR="009A216D">
        <w:rPr>
          <w:rFonts w:ascii="Century Gothic" w:eastAsia="Times New Roman" w:hAnsi="Century Gothic" w:cs="Arial"/>
          <w:lang w:eastAsia="es-ES"/>
        </w:rPr>
        <w:t>lectura</w:t>
      </w:r>
      <w:r w:rsidR="009A216D" w:rsidRPr="009A216D">
        <w:rPr>
          <w:rFonts w:ascii="Century Gothic" w:eastAsia="Times New Roman" w:hAnsi="Century Gothic" w:cs="Arial"/>
          <w:lang w:eastAsia="es-ES"/>
        </w:rPr>
        <w:t xml:space="preserve"> de la minuta de la Primera Sesión Extraordinaria, </w:t>
      </w:r>
      <w:r w:rsidR="009A216D" w:rsidRPr="009A216D">
        <w:rPr>
          <w:rFonts w:ascii="Century Gothic" w:eastAsia="Times New Roman" w:hAnsi="Century Gothic" w:cs="Arial"/>
          <w:lang w:eastAsia="es-ES"/>
        </w:rPr>
        <w:lastRenderedPageBreak/>
        <w:t xml:space="preserve">celebrada </w:t>
      </w:r>
      <w:r w:rsidR="009A216D" w:rsidRPr="009A216D">
        <w:rPr>
          <w:rFonts w:ascii="Century Gothic" w:eastAsia="Times New Roman" w:hAnsi="Century Gothic" w:cs="Arial"/>
          <w:bCs/>
          <w:lang w:val="es-ES" w:eastAsia="es-ES"/>
        </w:rPr>
        <w:t xml:space="preserve">por la </w:t>
      </w:r>
      <w:r w:rsidR="009A216D" w:rsidRPr="009A216D">
        <w:rPr>
          <w:rFonts w:ascii="Century Gothic" w:eastAsia="Times New Roman" w:hAnsi="Century Gothic" w:cs="Arial"/>
          <w:lang w:val="es-ES" w:eastAsia="es-ES"/>
        </w:rPr>
        <w:t>Comisión Especial de Normativa Interna</w:t>
      </w:r>
      <w:r w:rsidR="009A216D" w:rsidRPr="009A216D">
        <w:rPr>
          <w:rFonts w:ascii="Century Gothic" w:eastAsia="Times New Roman" w:hAnsi="Century Gothic" w:cs="Arial"/>
          <w:lang w:eastAsia="es-ES"/>
        </w:rPr>
        <w:t xml:space="preserve"> el día 30 de enero de 2023. Aprobación en su caso.</w:t>
      </w:r>
      <w:r w:rsidR="009A216D">
        <w:rPr>
          <w:rFonts w:ascii="Century Gothic" w:eastAsia="Times New Roman" w:hAnsi="Century Gothic" w:cs="Arial"/>
          <w:lang w:eastAsia="es-ES"/>
        </w:rPr>
        <w:t xml:space="preserve"> - - - - - - - - - - - - - - - - - - - - - - - - - - - - - - - - - - - - - - - - - - </w:t>
      </w:r>
    </w:p>
    <w:p w14:paraId="41EAEFBB" w14:textId="77777777" w:rsidR="003135AA" w:rsidRPr="003135AA" w:rsidRDefault="003135AA" w:rsidP="003135AA">
      <w:pPr>
        <w:spacing w:after="0" w:line="240" w:lineRule="auto"/>
        <w:jc w:val="both"/>
        <w:rPr>
          <w:rFonts w:ascii="Century Gothic" w:eastAsia="Times New Roman" w:hAnsi="Century Gothic" w:cs="Arial"/>
          <w:lang w:eastAsia="es-ES"/>
        </w:rPr>
      </w:pPr>
    </w:p>
    <w:p w14:paraId="6CFBB697" w14:textId="2416376C" w:rsidR="003135AA" w:rsidRPr="003135AA" w:rsidRDefault="003135AA" w:rsidP="003135AA">
      <w:pPr>
        <w:tabs>
          <w:tab w:val="center" w:pos="284"/>
          <w:tab w:val="right" w:pos="709"/>
        </w:tabs>
        <w:spacing w:after="0" w:line="360" w:lineRule="auto"/>
        <w:jc w:val="both"/>
        <w:rPr>
          <w:rFonts w:ascii="Century Gothic" w:eastAsia="Times New Roman" w:hAnsi="Century Gothic" w:cs="Arial"/>
          <w:lang w:val="es-ES_tradnl" w:eastAsia="es-ES"/>
        </w:rPr>
      </w:pPr>
      <w:r w:rsidRPr="003135AA">
        <w:rPr>
          <w:rFonts w:ascii="Century Gothic" w:eastAsia="Times New Roman" w:hAnsi="Century Gothic" w:cs="Arial"/>
          <w:lang w:val="es-ES" w:eastAsia="es-ES"/>
        </w:rPr>
        <w:t xml:space="preserve">Acto seguido, el </w:t>
      </w:r>
      <w:r w:rsidRPr="003135AA">
        <w:rPr>
          <w:rFonts w:ascii="Century Gothic" w:eastAsia="Times New Roman" w:hAnsi="Century Gothic" w:cs="Arial"/>
          <w:lang w:val="es-ES_tradnl" w:eastAsia="es-ES"/>
        </w:rPr>
        <w:t>Consejero Presidente de la Comisión, expresó a la</w:t>
      </w:r>
      <w:r w:rsidR="00AC0DC9">
        <w:rPr>
          <w:rFonts w:ascii="Century Gothic" w:eastAsia="Times New Roman" w:hAnsi="Century Gothic" w:cs="Arial"/>
          <w:lang w:val="es-ES_tradnl" w:eastAsia="es-ES"/>
        </w:rPr>
        <w:t>s</w:t>
      </w:r>
      <w:r w:rsidRPr="003135AA">
        <w:rPr>
          <w:rFonts w:ascii="Century Gothic" w:eastAsia="Times New Roman" w:hAnsi="Century Gothic" w:cs="Arial"/>
          <w:lang w:val="es-ES_tradnl" w:eastAsia="es-ES"/>
        </w:rPr>
        <w:t xml:space="preserve"> y los integrantes de la misma, que estaba a su consideración la referida minuta, por si alguien deseaba hacer alguna observación al respecto. - - - - - - - - - - - - - - - - - - - -</w:t>
      </w:r>
      <w:r w:rsidR="0042676C">
        <w:rPr>
          <w:rFonts w:ascii="Century Gothic" w:eastAsia="Times New Roman" w:hAnsi="Century Gothic" w:cs="Arial"/>
          <w:lang w:val="es-ES_tradnl" w:eastAsia="es-ES"/>
        </w:rPr>
        <w:t xml:space="preserve"> </w:t>
      </w:r>
    </w:p>
    <w:p w14:paraId="0F98C102" w14:textId="77777777" w:rsidR="003135AA" w:rsidRPr="003135AA" w:rsidRDefault="003135AA" w:rsidP="003135AA">
      <w:pPr>
        <w:tabs>
          <w:tab w:val="center" w:pos="284"/>
          <w:tab w:val="right" w:pos="709"/>
        </w:tabs>
        <w:spacing w:after="0" w:line="240" w:lineRule="auto"/>
        <w:jc w:val="both"/>
        <w:rPr>
          <w:rFonts w:ascii="Century Gothic" w:eastAsia="Times New Roman" w:hAnsi="Century Gothic" w:cs="Arial"/>
          <w:lang w:val="es-ES_tradnl" w:eastAsia="es-ES"/>
        </w:rPr>
      </w:pPr>
    </w:p>
    <w:p w14:paraId="723130D5" w14:textId="61089A89" w:rsidR="003135AA" w:rsidRPr="003135AA" w:rsidRDefault="003135AA" w:rsidP="003135AA">
      <w:pPr>
        <w:spacing w:after="0" w:line="360" w:lineRule="auto"/>
        <w:jc w:val="both"/>
        <w:rPr>
          <w:rFonts w:ascii="Century Gothic" w:eastAsia="Times New Roman" w:hAnsi="Century Gothic" w:cs="Arial"/>
          <w:lang w:val="es-ES_tradnl" w:eastAsia="es-ES"/>
        </w:rPr>
      </w:pPr>
      <w:r w:rsidRPr="003135AA">
        <w:rPr>
          <w:rFonts w:ascii="Century Gothic" w:eastAsia="Times New Roman" w:hAnsi="Century Gothic" w:cs="Arial"/>
          <w:lang w:val="es-ES_tradnl" w:eastAsia="es-ES"/>
        </w:rPr>
        <w:t>Al no existir comentario al tema anterior, el Consejero Presidente</w:t>
      </w:r>
      <w:r w:rsidR="00154520">
        <w:rPr>
          <w:rFonts w:ascii="Century Gothic" w:eastAsia="Times New Roman" w:hAnsi="Century Gothic" w:cs="Arial"/>
          <w:lang w:val="es-ES_tradnl" w:eastAsia="es-ES"/>
        </w:rPr>
        <w:t xml:space="preserve"> el</w:t>
      </w:r>
      <w:r w:rsidRPr="003135AA">
        <w:rPr>
          <w:rFonts w:ascii="Century Gothic" w:eastAsia="Times New Roman" w:hAnsi="Century Gothic" w:cs="Arial"/>
          <w:lang w:val="es-ES_tradnl" w:eastAsia="es-ES"/>
        </w:rPr>
        <w:t xml:space="preserve"> </w:t>
      </w:r>
      <w:r w:rsidRPr="003135AA">
        <w:rPr>
          <w:rFonts w:ascii="Century Gothic" w:eastAsia="Times New Roman" w:hAnsi="Century Gothic" w:cs="Arial"/>
          <w:b/>
          <w:lang w:val="es-ES_tradnl" w:eastAsia="es-ES"/>
        </w:rPr>
        <w:t>C.</w:t>
      </w:r>
      <w:r w:rsidRPr="003135AA">
        <w:rPr>
          <w:rFonts w:ascii="Century Gothic" w:eastAsia="Times New Roman" w:hAnsi="Century Gothic" w:cs="Arial"/>
          <w:lang w:val="es-ES_tradnl" w:eastAsia="es-ES"/>
        </w:rPr>
        <w:t xml:space="preserve"> </w:t>
      </w:r>
      <w:r w:rsidRPr="003135AA">
        <w:rPr>
          <w:rFonts w:ascii="Century Gothic" w:eastAsia="Times New Roman" w:hAnsi="Century Gothic" w:cs="Arial"/>
          <w:b/>
          <w:lang w:val="es-ES_tradnl" w:eastAsia="es-ES"/>
        </w:rPr>
        <w:t xml:space="preserve">Edmar León García, </w:t>
      </w:r>
      <w:r w:rsidRPr="003135AA">
        <w:rPr>
          <w:rFonts w:ascii="Century Gothic" w:eastAsia="Times New Roman" w:hAnsi="Century Gothic" w:cs="Arial"/>
          <w:lang w:val="es-ES_tradnl" w:eastAsia="es-ES"/>
        </w:rPr>
        <w:t xml:space="preserve">solicitó al Secretario Técnico sometiera aprobación el proyecto de minuta. - - - - - - - - - - - - - - - - - - - - - - - - - - - - - - - - - - - - - - - - - - - </w:t>
      </w:r>
      <w:r w:rsidR="004E05F3">
        <w:rPr>
          <w:rFonts w:ascii="Century Gothic" w:eastAsia="Times New Roman" w:hAnsi="Century Gothic" w:cs="Arial"/>
          <w:lang w:val="es-ES_tradnl" w:eastAsia="es-ES"/>
        </w:rPr>
        <w:t xml:space="preserve">- - - - - - - - - - - - - - - - </w:t>
      </w:r>
    </w:p>
    <w:p w14:paraId="642B43AD" w14:textId="77777777" w:rsidR="003135AA" w:rsidRPr="003135AA" w:rsidRDefault="003135AA" w:rsidP="003135AA">
      <w:pPr>
        <w:spacing w:after="0" w:line="240" w:lineRule="auto"/>
        <w:jc w:val="both"/>
        <w:rPr>
          <w:rFonts w:ascii="Century Gothic" w:eastAsia="Times New Roman" w:hAnsi="Century Gothic" w:cs="Arial"/>
          <w:lang w:val="es-ES" w:eastAsia="es-ES"/>
        </w:rPr>
      </w:pPr>
    </w:p>
    <w:p w14:paraId="6AD03E0E" w14:textId="08EE9BB3" w:rsidR="003135AA" w:rsidRPr="003135AA" w:rsidRDefault="003135AA" w:rsidP="003135AA">
      <w:pPr>
        <w:spacing w:after="0" w:line="360" w:lineRule="auto"/>
        <w:jc w:val="both"/>
        <w:rPr>
          <w:rFonts w:ascii="Century Gothic" w:eastAsia="Times New Roman" w:hAnsi="Century Gothic" w:cs="Arial"/>
          <w:bCs/>
          <w:lang w:eastAsia="es-ES"/>
        </w:rPr>
      </w:pPr>
      <w:r w:rsidRPr="003135AA">
        <w:rPr>
          <w:rFonts w:ascii="Century Gothic" w:eastAsia="Times New Roman" w:hAnsi="Century Gothic" w:cs="Arial"/>
          <w:lang w:val="es-ES" w:eastAsia="es-ES"/>
        </w:rPr>
        <w:t>Atendiendo a la indicación dada por el Presidente de la Comisión</w:t>
      </w:r>
      <w:r w:rsidRPr="003135AA">
        <w:rPr>
          <w:rFonts w:ascii="Century Gothic" w:eastAsia="Times New Roman" w:hAnsi="Century Gothic" w:cs="Arial"/>
          <w:bCs/>
          <w:lang w:eastAsia="es-ES"/>
        </w:rPr>
        <w:t xml:space="preserve">, el </w:t>
      </w:r>
      <w:r w:rsidRPr="003135AA">
        <w:rPr>
          <w:rFonts w:ascii="Century Gothic" w:eastAsia="Times New Roman" w:hAnsi="Century Gothic" w:cs="Arial"/>
          <w:b/>
          <w:bCs/>
          <w:lang w:eastAsia="es-ES"/>
        </w:rPr>
        <w:t>C. Daniel Preciado Temiquel</w:t>
      </w:r>
      <w:r w:rsidRPr="003135AA">
        <w:rPr>
          <w:rFonts w:ascii="Century Gothic" w:eastAsia="Times New Roman" w:hAnsi="Century Gothic" w:cs="Arial"/>
          <w:bCs/>
          <w:lang w:eastAsia="es-ES"/>
        </w:rPr>
        <w:t xml:space="preserve">, Secretario Técnico de la Comisión, sometió a la aprobación de la Consejera y los Consejeros Electorales integrantes de la Comisión, la minuta con la que se dio cuenta, por lo que después de formular la consulta respectiva señaló que el contenido de misma se aprobó por </w:t>
      </w:r>
      <w:r w:rsidRPr="003135AA">
        <w:rPr>
          <w:rFonts w:ascii="Century Gothic" w:eastAsia="Times New Roman" w:hAnsi="Century Gothic" w:cs="Arial"/>
          <w:b/>
          <w:bCs/>
          <w:lang w:eastAsia="es-ES"/>
        </w:rPr>
        <w:t>unanimidad de votos</w:t>
      </w:r>
      <w:r w:rsidR="004E05F3">
        <w:rPr>
          <w:rFonts w:ascii="Century Gothic" w:eastAsia="Times New Roman" w:hAnsi="Century Gothic" w:cs="Arial"/>
          <w:bCs/>
          <w:lang w:eastAsia="es-ES"/>
        </w:rPr>
        <w:t xml:space="preserve">. - - - - - - - - </w:t>
      </w:r>
    </w:p>
    <w:p w14:paraId="51E982BD" w14:textId="77777777" w:rsidR="003135AA" w:rsidRPr="003135AA" w:rsidRDefault="003135AA" w:rsidP="003135AA">
      <w:pPr>
        <w:spacing w:after="0" w:line="240" w:lineRule="auto"/>
        <w:jc w:val="both"/>
        <w:rPr>
          <w:rFonts w:ascii="Century Gothic" w:eastAsia="Times New Roman" w:hAnsi="Century Gothic" w:cs="Arial"/>
          <w:lang w:val="es-ES_tradnl" w:eastAsia="es-ES"/>
        </w:rPr>
      </w:pPr>
    </w:p>
    <w:p w14:paraId="06497CFB" w14:textId="5A221BBB" w:rsidR="003135AA" w:rsidRPr="003135AA" w:rsidRDefault="003135AA" w:rsidP="003135AA">
      <w:pPr>
        <w:spacing w:after="0" w:line="360" w:lineRule="auto"/>
        <w:jc w:val="both"/>
        <w:rPr>
          <w:rFonts w:ascii="Century Gothic" w:eastAsia="Times New Roman" w:hAnsi="Century Gothic" w:cs="Arial"/>
          <w:lang w:val="es-ES_tradnl" w:eastAsia="es-ES"/>
        </w:rPr>
      </w:pPr>
      <w:r w:rsidRPr="003135AA">
        <w:rPr>
          <w:rFonts w:ascii="Century Gothic" w:eastAsia="Times New Roman" w:hAnsi="Century Gothic" w:cs="Arial"/>
          <w:lang w:val="es-ES_tradnl" w:eastAsia="es-ES"/>
        </w:rPr>
        <w:t xml:space="preserve">Seguidamente, el Consejero Presidente </w:t>
      </w:r>
      <w:r w:rsidR="008F5FEF">
        <w:rPr>
          <w:rFonts w:ascii="Century Gothic" w:eastAsia="Times New Roman" w:hAnsi="Century Gothic" w:cs="Arial"/>
          <w:lang w:val="es-ES_tradnl" w:eastAsia="es-ES"/>
        </w:rPr>
        <w:t xml:space="preserve">el </w:t>
      </w:r>
      <w:r w:rsidRPr="003135AA">
        <w:rPr>
          <w:rFonts w:ascii="Century Gothic" w:eastAsia="Times New Roman" w:hAnsi="Century Gothic" w:cs="Arial"/>
          <w:b/>
          <w:lang w:val="es-ES_tradnl" w:eastAsia="es-ES"/>
        </w:rPr>
        <w:t xml:space="preserve">C. Edmar León García, </w:t>
      </w:r>
      <w:r w:rsidRPr="003135AA">
        <w:rPr>
          <w:rFonts w:ascii="Century Gothic" w:eastAsia="Times New Roman" w:hAnsi="Century Gothic" w:cs="Arial"/>
          <w:lang w:val="es-ES_tradnl" w:eastAsia="es-ES"/>
        </w:rPr>
        <w:t xml:space="preserve">solicitó al Secretario Técnico diera cuenta del siguiente punto del orden del día. - - - - - - - - - </w:t>
      </w:r>
    </w:p>
    <w:p w14:paraId="4C4C6760" w14:textId="77777777" w:rsidR="003135AA" w:rsidRPr="003135AA" w:rsidRDefault="003135AA" w:rsidP="003135AA">
      <w:pPr>
        <w:spacing w:after="0" w:line="240" w:lineRule="auto"/>
        <w:jc w:val="both"/>
        <w:rPr>
          <w:rFonts w:ascii="Century Gothic" w:eastAsia="Times New Roman" w:hAnsi="Century Gothic" w:cs="Arial"/>
          <w:lang w:val="es-ES_tradnl" w:eastAsia="es-ES"/>
        </w:rPr>
      </w:pPr>
    </w:p>
    <w:p w14:paraId="2A269E93" w14:textId="0F39C583" w:rsidR="005F50CD" w:rsidRPr="003135AA" w:rsidRDefault="003135AA" w:rsidP="005F50CD">
      <w:pPr>
        <w:spacing w:after="0" w:line="360" w:lineRule="auto"/>
        <w:jc w:val="both"/>
        <w:rPr>
          <w:rFonts w:ascii="Century Gothic" w:eastAsia="Times New Roman" w:hAnsi="Century Gothic" w:cs="Arial"/>
          <w:lang w:eastAsia="es-ES"/>
        </w:rPr>
      </w:pPr>
      <w:r w:rsidRPr="003135AA">
        <w:rPr>
          <w:rFonts w:ascii="Century Gothic" w:eastAsia="Times New Roman" w:hAnsi="Century Gothic" w:cs="Arial"/>
          <w:lang w:val="es-ES_tradnl" w:eastAsia="es-ES"/>
        </w:rPr>
        <w:t xml:space="preserve">Por lo que, atendiendo a lo solicitado, el Secretario Técnico </w:t>
      </w:r>
      <w:r w:rsidR="00154520">
        <w:rPr>
          <w:rFonts w:ascii="Century Gothic" w:eastAsia="Times New Roman" w:hAnsi="Century Gothic" w:cs="Arial"/>
          <w:lang w:val="es-ES_tradnl" w:eastAsia="es-ES"/>
        </w:rPr>
        <w:t xml:space="preserve">el </w:t>
      </w:r>
      <w:r w:rsidRPr="003135AA">
        <w:rPr>
          <w:rFonts w:ascii="Century Gothic" w:eastAsia="Times New Roman" w:hAnsi="Century Gothic" w:cs="Arial"/>
          <w:b/>
          <w:lang w:val="es-ES_tradnl" w:eastAsia="es-ES"/>
        </w:rPr>
        <w:t xml:space="preserve">C. Daniel Preciado Temiquel, </w:t>
      </w:r>
      <w:r w:rsidRPr="003135AA">
        <w:rPr>
          <w:rFonts w:ascii="Century Gothic" w:eastAsia="Times New Roman" w:hAnsi="Century Gothic" w:cs="Arial"/>
          <w:lang w:val="es-ES_tradnl" w:eastAsia="es-ES"/>
        </w:rPr>
        <w:t xml:space="preserve">informó </w:t>
      </w:r>
      <w:r w:rsidRPr="003135AA">
        <w:rPr>
          <w:rFonts w:ascii="Century Gothic" w:eastAsia="Times New Roman" w:hAnsi="Century Gothic" w:cs="Arial"/>
          <w:bCs/>
          <w:lang w:eastAsia="es-ES"/>
        </w:rPr>
        <w:t xml:space="preserve">que el siguiente punto del orden del día corresponde </w:t>
      </w:r>
      <w:r w:rsidRPr="003135AA">
        <w:rPr>
          <w:rFonts w:ascii="Century Gothic" w:eastAsia="Times New Roman" w:hAnsi="Century Gothic" w:cs="Arial"/>
          <w:b/>
          <w:bCs/>
          <w:lang w:eastAsia="es-ES"/>
        </w:rPr>
        <w:t>al punto número tres</w:t>
      </w:r>
      <w:r w:rsidRPr="003135AA">
        <w:rPr>
          <w:rFonts w:ascii="Century Gothic" w:eastAsia="Times New Roman" w:hAnsi="Century Gothic" w:cs="Arial"/>
          <w:bCs/>
          <w:lang w:eastAsia="es-ES"/>
        </w:rPr>
        <w:t xml:space="preserve">, relativo al </w:t>
      </w:r>
      <w:r w:rsidRPr="003135AA">
        <w:rPr>
          <w:rFonts w:ascii="Century Gothic" w:eastAsia="Times New Roman" w:hAnsi="Century Gothic" w:cs="Arial"/>
          <w:lang w:eastAsia="es-ES"/>
        </w:rPr>
        <w:t>Informe</w:t>
      </w:r>
      <w:r w:rsidR="004E05F3" w:rsidRPr="008708F5">
        <w:rPr>
          <w:rFonts w:ascii="Century Gothic" w:hAnsi="Century Gothic" w:cs="Arial"/>
        </w:rPr>
        <w:t xml:space="preserve"> </w:t>
      </w:r>
      <w:r w:rsidR="00727F79" w:rsidRPr="00727F79">
        <w:rPr>
          <w:rFonts w:ascii="Century Gothic" w:hAnsi="Century Gothic" w:cs="Arial"/>
          <w:b/>
        </w:rPr>
        <w:t>003/CENI/SO/13-02-2023</w:t>
      </w:r>
      <w:r w:rsidR="00727F79" w:rsidRPr="00727F79">
        <w:rPr>
          <w:rFonts w:ascii="Century Gothic" w:hAnsi="Century Gothic" w:cs="Arial"/>
        </w:rPr>
        <w:t>, relativo a la revisión y actualización de la normativa externa e interna publicada en el apartado de marco legal de la página web del Instituto Electoral y de Participación Ciudadana del Estado de Guerrero, del periodo comprendido del 21 de enero al</w:t>
      </w:r>
      <w:r w:rsidR="00644A60">
        <w:rPr>
          <w:rFonts w:ascii="Century Gothic" w:hAnsi="Century Gothic" w:cs="Arial"/>
        </w:rPr>
        <w:t xml:space="preserve"> 13 de febrero del presente año,</w:t>
      </w:r>
      <w:r w:rsidR="00727F79">
        <w:rPr>
          <w:rFonts w:ascii="Century Gothic" w:hAnsi="Century Gothic" w:cs="Arial"/>
        </w:rPr>
        <w:t xml:space="preserve"> </w:t>
      </w:r>
      <w:r w:rsidR="005F50CD" w:rsidRPr="003135AA">
        <w:rPr>
          <w:rFonts w:ascii="Century Gothic" w:eastAsia="Times New Roman" w:hAnsi="Century Gothic" w:cs="Arial"/>
          <w:lang w:eastAsia="es-ES"/>
        </w:rPr>
        <w:t>del cual se dio una explicación sucinta del mismo</w:t>
      </w:r>
      <w:r w:rsidR="005F50CD">
        <w:rPr>
          <w:rFonts w:ascii="Century Gothic" w:eastAsia="Times New Roman" w:hAnsi="Century Gothic" w:cs="Arial"/>
          <w:lang w:eastAsia="es-ES"/>
        </w:rPr>
        <w:t xml:space="preserve">. </w:t>
      </w:r>
    </w:p>
    <w:p w14:paraId="269E38EF" w14:textId="77777777" w:rsidR="005F50CD" w:rsidRDefault="005F50CD" w:rsidP="003135AA">
      <w:pPr>
        <w:tabs>
          <w:tab w:val="center" w:pos="284"/>
          <w:tab w:val="right" w:pos="709"/>
        </w:tabs>
        <w:spacing w:after="0" w:line="360" w:lineRule="auto"/>
        <w:jc w:val="both"/>
        <w:rPr>
          <w:rFonts w:ascii="Century Gothic" w:hAnsi="Century Gothic" w:cs="Arial"/>
          <w:b/>
          <w:lang w:val="es-ES"/>
        </w:rPr>
      </w:pPr>
    </w:p>
    <w:p w14:paraId="1EFADFE6" w14:textId="6F87E2D2" w:rsidR="00F46704" w:rsidRPr="005F50CD" w:rsidRDefault="003135AA" w:rsidP="003135AA">
      <w:pPr>
        <w:tabs>
          <w:tab w:val="center" w:pos="284"/>
          <w:tab w:val="right" w:pos="709"/>
        </w:tabs>
        <w:spacing w:after="0" w:line="360" w:lineRule="auto"/>
        <w:jc w:val="both"/>
        <w:rPr>
          <w:rFonts w:ascii="Century Gothic" w:eastAsia="Times New Roman" w:hAnsi="Century Gothic" w:cs="Arial"/>
          <w:i/>
          <w:lang w:val="es-ES_tradnl" w:eastAsia="es-ES"/>
        </w:rPr>
      </w:pPr>
      <w:r w:rsidRPr="003135AA">
        <w:rPr>
          <w:rFonts w:ascii="Century Gothic" w:eastAsia="Times New Roman" w:hAnsi="Century Gothic" w:cs="Arial"/>
          <w:lang w:val="es-ES" w:eastAsia="es-ES"/>
        </w:rPr>
        <w:t xml:space="preserve">Acto seguido, el </w:t>
      </w:r>
      <w:r w:rsidRPr="00E370F1">
        <w:rPr>
          <w:rFonts w:ascii="Century Gothic" w:eastAsia="Times New Roman" w:hAnsi="Century Gothic" w:cs="Arial"/>
          <w:lang w:val="es-ES_tradnl" w:eastAsia="es-ES"/>
        </w:rPr>
        <w:t>Con</w:t>
      </w:r>
      <w:r w:rsidR="00D36E4A" w:rsidRPr="00E370F1">
        <w:rPr>
          <w:rFonts w:ascii="Century Gothic" w:eastAsia="Times New Roman" w:hAnsi="Century Gothic" w:cs="Arial"/>
          <w:lang w:val="es-ES_tradnl" w:eastAsia="es-ES"/>
        </w:rPr>
        <w:t>sejero Presidente</w:t>
      </w:r>
      <w:r w:rsidR="00E370F1">
        <w:rPr>
          <w:rFonts w:ascii="Century Gothic" w:eastAsia="Times New Roman" w:hAnsi="Century Gothic" w:cs="Arial"/>
          <w:lang w:val="es-ES_tradnl" w:eastAsia="es-ES"/>
        </w:rPr>
        <w:t xml:space="preserve"> el </w:t>
      </w:r>
      <w:r w:rsidR="00E370F1" w:rsidRPr="00E370F1">
        <w:rPr>
          <w:rFonts w:ascii="Century Gothic" w:eastAsia="Times New Roman" w:hAnsi="Century Gothic" w:cs="Arial"/>
          <w:b/>
          <w:lang w:val="es-ES_tradnl" w:eastAsia="es-ES"/>
        </w:rPr>
        <w:t>C.</w:t>
      </w:r>
      <w:r w:rsidR="00D36E4A" w:rsidRPr="00E370F1">
        <w:rPr>
          <w:rFonts w:ascii="Century Gothic" w:eastAsia="Times New Roman" w:hAnsi="Century Gothic" w:cs="Arial"/>
          <w:b/>
          <w:lang w:val="es-ES_tradnl" w:eastAsia="es-ES"/>
        </w:rPr>
        <w:t xml:space="preserve"> Ed</w:t>
      </w:r>
      <w:r w:rsidR="00D36E4A">
        <w:rPr>
          <w:rFonts w:ascii="Century Gothic" w:eastAsia="Times New Roman" w:hAnsi="Century Gothic" w:cs="Arial"/>
          <w:b/>
          <w:lang w:val="es-ES_tradnl" w:eastAsia="es-ES"/>
        </w:rPr>
        <w:t>mar</w:t>
      </w:r>
      <w:r w:rsidR="00D36E4A" w:rsidRPr="00D36E4A">
        <w:rPr>
          <w:rFonts w:ascii="Century Gothic" w:eastAsia="Times New Roman" w:hAnsi="Century Gothic" w:cs="Arial"/>
          <w:b/>
          <w:lang w:val="es-ES_tradnl" w:eastAsia="es-ES"/>
        </w:rPr>
        <w:t xml:space="preserve"> León</w:t>
      </w:r>
      <w:r w:rsidR="00D36E4A">
        <w:rPr>
          <w:rFonts w:ascii="Century Gothic" w:eastAsia="Times New Roman" w:hAnsi="Century Gothic" w:cs="Arial"/>
          <w:b/>
          <w:lang w:val="es-ES_tradnl" w:eastAsia="es-ES"/>
        </w:rPr>
        <w:t xml:space="preserve"> García</w:t>
      </w:r>
      <w:r w:rsidRPr="003135AA">
        <w:rPr>
          <w:rFonts w:ascii="Century Gothic" w:eastAsia="Times New Roman" w:hAnsi="Century Gothic" w:cs="Arial"/>
          <w:lang w:val="es-ES_tradnl" w:eastAsia="es-ES"/>
        </w:rPr>
        <w:t>, expresó a la</w:t>
      </w:r>
      <w:r w:rsidR="00AC0DC9">
        <w:rPr>
          <w:rFonts w:ascii="Century Gothic" w:eastAsia="Times New Roman" w:hAnsi="Century Gothic" w:cs="Arial"/>
          <w:lang w:val="es-ES_tradnl" w:eastAsia="es-ES"/>
        </w:rPr>
        <w:t>s</w:t>
      </w:r>
      <w:r w:rsidRPr="003135AA">
        <w:rPr>
          <w:rFonts w:ascii="Century Gothic" w:eastAsia="Times New Roman" w:hAnsi="Century Gothic" w:cs="Arial"/>
          <w:lang w:val="es-ES_tradnl" w:eastAsia="es-ES"/>
        </w:rPr>
        <w:t xml:space="preserve"> y los integrantes de la misma, que estaba a su consideración el referido informe, por si alguien deseaba hacer alguna observación o comentario al respecto. - - - - - - - - -</w:t>
      </w:r>
      <w:r w:rsidR="00F46704">
        <w:rPr>
          <w:rFonts w:ascii="Century Gothic" w:eastAsia="Times New Roman" w:hAnsi="Century Gothic" w:cs="Arial"/>
          <w:lang w:val="es-ES_tradnl" w:eastAsia="es-ES"/>
        </w:rPr>
        <w:t xml:space="preserve"> </w:t>
      </w:r>
    </w:p>
    <w:p w14:paraId="196C4171" w14:textId="77777777" w:rsidR="005F50CD" w:rsidRPr="003135AA" w:rsidRDefault="003135AA" w:rsidP="005F50CD">
      <w:pPr>
        <w:tabs>
          <w:tab w:val="center" w:pos="284"/>
          <w:tab w:val="right" w:pos="709"/>
        </w:tabs>
        <w:spacing w:after="0" w:line="360" w:lineRule="auto"/>
        <w:jc w:val="both"/>
        <w:rPr>
          <w:rFonts w:ascii="Century Gothic" w:eastAsia="Times New Roman" w:hAnsi="Century Gothic" w:cs="Arial"/>
          <w:lang w:val="es-ES_tradnl" w:eastAsia="es-ES"/>
        </w:rPr>
      </w:pPr>
      <w:r w:rsidRPr="003135AA">
        <w:rPr>
          <w:rFonts w:ascii="Century Gothic" w:eastAsia="Times New Roman" w:hAnsi="Century Gothic" w:cs="Arial"/>
          <w:lang w:val="es-ES_tradnl" w:eastAsia="es-ES"/>
        </w:rPr>
        <w:t xml:space="preserve"> </w:t>
      </w:r>
    </w:p>
    <w:p w14:paraId="69173915" w14:textId="3A637D70" w:rsidR="003135AA" w:rsidRPr="003135AA" w:rsidRDefault="003135AA" w:rsidP="003135AA">
      <w:pPr>
        <w:tabs>
          <w:tab w:val="center" w:pos="284"/>
          <w:tab w:val="right" w:pos="426"/>
          <w:tab w:val="left" w:pos="993"/>
        </w:tabs>
        <w:spacing w:after="0" w:line="360" w:lineRule="auto"/>
        <w:jc w:val="both"/>
        <w:rPr>
          <w:rFonts w:ascii="Century Gothic" w:eastAsia="Times New Roman" w:hAnsi="Century Gothic" w:cs="Arial"/>
          <w:lang w:val="es-ES_tradnl" w:eastAsia="es-ES"/>
        </w:rPr>
      </w:pPr>
      <w:r w:rsidRPr="003135AA">
        <w:rPr>
          <w:rFonts w:ascii="Century Gothic" w:eastAsia="Times New Roman" w:hAnsi="Century Gothic" w:cs="Arial"/>
          <w:lang w:val="es-ES_tradnl" w:eastAsia="es-ES"/>
        </w:rPr>
        <w:lastRenderedPageBreak/>
        <w:t>Al no existir comentario al tema an</w:t>
      </w:r>
      <w:r w:rsidR="00994A5E">
        <w:rPr>
          <w:rFonts w:ascii="Century Gothic" w:eastAsia="Times New Roman" w:hAnsi="Century Gothic" w:cs="Arial"/>
          <w:lang w:val="es-ES_tradnl" w:eastAsia="es-ES"/>
        </w:rPr>
        <w:t xml:space="preserve">terior, </w:t>
      </w:r>
      <w:r w:rsidRPr="003135AA">
        <w:rPr>
          <w:rFonts w:ascii="Century Gothic" w:eastAsia="Times New Roman" w:hAnsi="Century Gothic" w:cs="Arial"/>
          <w:b/>
          <w:lang w:val="es-ES_tradnl" w:eastAsia="es-ES"/>
        </w:rPr>
        <w:t>C.</w:t>
      </w:r>
      <w:r w:rsidRPr="003135AA">
        <w:rPr>
          <w:rFonts w:ascii="Century Gothic" w:eastAsia="Times New Roman" w:hAnsi="Century Gothic" w:cs="Arial"/>
          <w:lang w:val="es-ES_tradnl" w:eastAsia="es-ES"/>
        </w:rPr>
        <w:t xml:space="preserve"> </w:t>
      </w:r>
      <w:r w:rsidRPr="003135AA">
        <w:rPr>
          <w:rFonts w:ascii="Century Gothic" w:eastAsia="Times New Roman" w:hAnsi="Century Gothic" w:cs="Arial"/>
          <w:b/>
          <w:lang w:val="es-ES_tradnl" w:eastAsia="es-ES"/>
        </w:rPr>
        <w:t xml:space="preserve">Edmar león García, </w:t>
      </w:r>
      <w:r w:rsidR="00994A5E">
        <w:rPr>
          <w:rFonts w:ascii="Century Gothic" w:eastAsia="Times New Roman" w:hAnsi="Century Gothic" w:cs="Arial"/>
          <w:lang w:val="es-ES_tradnl" w:eastAsia="es-ES"/>
        </w:rPr>
        <w:t>el Consejero Presidente</w:t>
      </w:r>
      <w:r w:rsidR="00994A5E" w:rsidRPr="003135AA">
        <w:rPr>
          <w:rFonts w:ascii="Century Gothic" w:eastAsia="Times New Roman" w:hAnsi="Century Gothic" w:cs="Arial"/>
          <w:lang w:val="es-ES_tradnl" w:eastAsia="es-ES"/>
        </w:rPr>
        <w:t xml:space="preserve"> </w:t>
      </w:r>
      <w:r w:rsidRPr="003135AA">
        <w:rPr>
          <w:rFonts w:ascii="Century Gothic" w:eastAsia="Times New Roman" w:hAnsi="Century Gothic" w:cs="Arial"/>
          <w:lang w:val="es-ES_tradnl" w:eastAsia="es-ES"/>
        </w:rPr>
        <w:t xml:space="preserve">solicitó al Secretario Técnico diera cuenta del siguiente punto del orden del día. - - - - - - - - - - - - - - - - - - - - - - - - - - - - - - - - - - - - - - - - - - -  - - - - - - - - - - - </w:t>
      </w:r>
    </w:p>
    <w:p w14:paraId="3AF5BAD6" w14:textId="77777777" w:rsidR="003135AA" w:rsidRPr="003135AA" w:rsidRDefault="003135AA" w:rsidP="005F50CD">
      <w:pPr>
        <w:tabs>
          <w:tab w:val="center" w:pos="284"/>
          <w:tab w:val="right" w:pos="709"/>
        </w:tabs>
        <w:spacing w:after="0" w:line="360" w:lineRule="auto"/>
        <w:jc w:val="both"/>
        <w:rPr>
          <w:rFonts w:ascii="Century Gothic" w:eastAsia="Times New Roman" w:hAnsi="Century Gothic" w:cs="Arial"/>
          <w:lang w:val="es-ES_tradnl" w:eastAsia="es-ES"/>
        </w:rPr>
      </w:pPr>
    </w:p>
    <w:p w14:paraId="000D8647" w14:textId="394883BC" w:rsidR="005F50CD" w:rsidRDefault="003135AA" w:rsidP="003135AA">
      <w:pPr>
        <w:spacing w:after="0" w:line="360" w:lineRule="auto"/>
        <w:jc w:val="both"/>
        <w:rPr>
          <w:rFonts w:ascii="Century Gothic" w:eastAsia="Times New Roman" w:hAnsi="Century Gothic" w:cs="Arial"/>
          <w:lang w:val="es-ES" w:eastAsia="es-ES"/>
        </w:rPr>
      </w:pPr>
      <w:r w:rsidRPr="003135AA">
        <w:rPr>
          <w:rFonts w:ascii="Century Gothic" w:eastAsia="Times New Roman" w:hAnsi="Century Gothic" w:cs="Arial"/>
          <w:lang w:val="es-ES_tradnl" w:eastAsia="es-ES"/>
        </w:rPr>
        <w:t xml:space="preserve">En atención a lo solicitado </w:t>
      </w:r>
      <w:r w:rsidR="00E63AA3">
        <w:rPr>
          <w:rFonts w:ascii="Century Gothic" w:eastAsia="Times New Roman" w:hAnsi="Century Gothic" w:cs="Arial"/>
          <w:lang w:val="es-ES" w:eastAsia="es-ES"/>
        </w:rPr>
        <w:t>el Secretario Técnico, comentó</w:t>
      </w:r>
      <w:r w:rsidRPr="003135AA">
        <w:rPr>
          <w:rFonts w:ascii="Century Gothic" w:eastAsia="Times New Roman" w:hAnsi="Century Gothic" w:cs="Arial"/>
          <w:lang w:val="es-ES" w:eastAsia="es-ES"/>
        </w:rPr>
        <w:t xml:space="preserve"> que el siguiente punto correspondía al </w:t>
      </w:r>
      <w:r w:rsidR="005F50CD">
        <w:rPr>
          <w:rFonts w:ascii="Century Gothic" w:eastAsia="Times New Roman" w:hAnsi="Century Gothic" w:cs="Arial"/>
          <w:b/>
          <w:lang w:val="es-ES" w:eastAsia="es-ES"/>
        </w:rPr>
        <w:t>número cuatro</w:t>
      </w:r>
      <w:r w:rsidRPr="003135AA">
        <w:rPr>
          <w:rFonts w:ascii="Century Gothic" w:eastAsia="Times New Roman" w:hAnsi="Century Gothic" w:cs="Arial"/>
          <w:lang w:val="es-ES" w:eastAsia="es-ES"/>
        </w:rPr>
        <w:t xml:space="preserve">, </w:t>
      </w:r>
      <w:r w:rsidRPr="003135AA">
        <w:rPr>
          <w:rFonts w:ascii="Century Gothic" w:eastAsia="Times New Roman" w:hAnsi="Century Gothic" w:cs="Arial"/>
          <w:b/>
          <w:lang w:val="es-ES" w:eastAsia="es-ES"/>
        </w:rPr>
        <w:t>de</w:t>
      </w:r>
      <w:r w:rsidRPr="003135AA">
        <w:rPr>
          <w:rFonts w:ascii="Century Gothic" w:eastAsia="Times New Roman" w:hAnsi="Century Gothic" w:cs="Arial"/>
          <w:lang w:val="es-ES" w:eastAsia="es-ES"/>
        </w:rPr>
        <w:t xml:space="preserve"> </w:t>
      </w:r>
      <w:r w:rsidRPr="003135AA">
        <w:rPr>
          <w:rFonts w:ascii="Century Gothic" w:eastAsia="Times New Roman" w:hAnsi="Century Gothic" w:cs="Arial"/>
          <w:b/>
          <w:lang w:val="es-ES" w:eastAsia="es-ES"/>
        </w:rPr>
        <w:t>Asuntos Generales,</w:t>
      </w:r>
      <w:r w:rsidRPr="003135AA">
        <w:rPr>
          <w:rFonts w:ascii="Century Gothic" w:eastAsia="Times New Roman" w:hAnsi="Century Gothic" w:cs="Arial"/>
          <w:lang w:val="es-ES" w:eastAsia="es-ES"/>
        </w:rPr>
        <w:t xml:space="preserve"> en el cual no se registró ningún asunto al inicio o al término de la presente Sesión Ordinaria, por lo que se informó que se habían agotado los puntos a tratar. - - - - - - - - - - - - - - - - - - - - - - - - -</w:t>
      </w:r>
    </w:p>
    <w:p w14:paraId="21E4FFCD" w14:textId="77777777" w:rsidR="006E15B6" w:rsidRDefault="006E15B6" w:rsidP="003135AA">
      <w:pPr>
        <w:spacing w:after="0" w:line="360" w:lineRule="auto"/>
        <w:jc w:val="both"/>
        <w:rPr>
          <w:rFonts w:ascii="Century Gothic" w:eastAsia="Times New Roman" w:hAnsi="Century Gothic" w:cs="Arial"/>
          <w:lang w:val="es-ES" w:eastAsia="es-ES"/>
        </w:rPr>
      </w:pPr>
      <w:bookmarkStart w:id="0" w:name="_GoBack"/>
      <w:bookmarkEnd w:id="0"/>
    </w:p>
    <w:p w14:paraId="6936232E" w14:textId="4B5B4033" w:rsidR="003135AA" w:rsidRPr="003135AA" w:rsidRDefault="003135AA" w:rsidP="005F50CD">
      <w:pPr>
        <w:spacing w:after="0" w:line="360" w:lineRule="auto"/>
        <w:jc w:val="both"/>
        <w:rPr>
          <w:rFonts w:ascii="Century Gothic" w:eastAsia="Times New Roman" w:hAnsi="Century Gothic" w:cs="Arial"/>
          <w:bCs/>
          <w:lang w:eastAsia="es-ES"/>
        </w:rPr>
      </w:pPr>
    </w:p>
    <w:p w14:paraId="5CF07CAB" w14:textId="77777777" w:rsidR="003135AA" w:rsidRPr="003135AA" w:rsidRDefault="003135AA" w:rsidP="003135AA">
      <w:pPr>
        <w:spacing w:after="0" w:line="240" w:lineRule="auto"/>
        <w:jc w:val="both"/>
        <w:rPr>
          <w:rFonts w:ascii="Century Gothic" w:eastAsia="Times New Roman" w:hAnsi="Century Gothic" w:cs="Arial"/>
          <w:lang w:val="es-ES_tradnl" w:eastAsia="es-ES"/>
        </w:rPr>
      </w:pPr>
    </w:p>
    <w:p w14:paraId="10EB879D" w14:textId="2ECB7786" w:rsidR="003135AA" w:rsidRPr="003135AA" w:rsidRDefault="003135AA" w:rsidP="003135AA">
      <w:pPr>
        <w:spacing w:after="0" w:line="360" w:lineRule="auto"/>
        <w:jc w:val="both"/>
        <w:rPr>
          <w:rFonts w:ascii="Century Gothic" w:eastAsia="Times New Roman" w:hAnsi="Century Gothic" w:cs="Arial"/>
          <w:lang w:eastAsia="es-ES"/>
        </w:rPr>
      </w:pPr>
      <w:r w:rsidRPr="003135AA">
        <w:rPr>
          <w:rFonts w:ascii="Century Gothic" w:eastAsia="Times New Roman" w:hAnsi="Century Gothic" w:cs="Arial"/>
          <w:lang w:eastAsia="es-ES"/>
        </w:rPr>
        <w:t xml:space="preserve">En consecuencia, </w:t>
      </w:r>
      <w:r w:rsidR="005F50CD">
        <w:rPr>
          <w:rFonts w:ascii="Century Gothic" w:eastAsia="Times New Roman" w:hAnsi="Century Gothic" w:cs="Arial"/>
          <w:lang w:val="es-ES_tradnl" w:eastAsia="es-ES"/>
        </w:rPr>
        <w:t>a</w:t>
      </w:r>
      <w:r w:rsidR="005F50CD" w:rsidRPr="003135AA">
        <w:rPr>
          <w:rFonts w:ascii="Century Gothic" w:eastAsia="Times New Roman" w:hAnsi="Century Gothic" w:cs="Arial"/>
          <w:lang w:val="es-ES_tradnl" w:eastAsia="es-ES"/>
        </w:rPr>
        <w:t xml:space="preserve">l no existir </w:t>
      </w:r>
      <w:r w:rsidR="00AC0DC9">
        <w:rPr>
          <w:rFonts w:ascii="Century Gothic" w:eastAsia="Times New Roman" w:hAnsi="Century Gothic" w:cs="Arial"/>
          <w:lang w:val="es-ES_tradnl" w:eastAsia="es-ES"/>
        </w:rPr>
        <w:t>asuntos generales que tratar,</w:t>
      </w:r>
      <w:r w:rsidR="005F50CD" w:rsidRPr="003135AA">
        <w:rPr>
          <w:rFonts w:ascii="Century Gothic" w:eastAsia="Times New Roman" w:hAnsi="Century Gothic" w:cs="Arial"/>
          <w:lang w:eastAsia="es-ES"/>
        </w:rPr>
        <w:t xml:space="preserve"> </w:t>
      </w:r>
      <w:r w:rsidRPr="003135AA">
        <w:rPr>
          <w:rFonts w:ascii="Century Gothic" w:eastAsia="Times New Roman" w:hAnsi="Century Gothic" w:cs="Arial"/>
          <w:lang w:eastAsia="es-ES"/>
        </w:rPr>
        <w:t xml:space="preserve">el Consejero Presidente de la Comisión manifestó que una vez desahogados los puntos del orden del día aprobados para la presente Sesión Ordinaria de Trabajo de la Comisión Especial de Normativa Interna del Instituto Electoral y de Participación Ciudadana del Estado de Guerrero, y al no haber algún otro asunto que tratar se daba por concluida la misma, siendo las </w:t>
      </w:r>
      <w:r w:rsidR="005F50CD">
        <w:rPr>
          <w:rFonts w:ascii="Century Gothic" w:eastAsia="Times New Roman" w:hAnsi="Century Gothic" w:cs="Arial"/>
          <w:b/>
          <w:lang w:eastAsia="es-ES"/>
        </w:rPr>
        <w:t>once</w:t>
      </w:r>
      <w:r w:rsidRPr="003135AA">
        <w:rPr>
          <w:rFonts w:ascii="Century Gothic" w:eastAsia="Times New Roman" w:hAnsi="Century Gothic" w:cs="Arial"/>
          <w:b/>
          <w:lang w:eastAsia="es-ES"/>
        </w:rPr>
        <w:t xml:space="preserve"> </w:t>
      </w:r>
      <w:r w:rsidRPr="003135AA">
        <w:rPr>
          <w:rFonts w:ascii="Century Gothic" w:eastAsia="Times New Roman" w:hAnsi="Century Gothic" w:cs="Arial"/>
          <w:lang w:eastAsia="es-ES"/>
        </w:rPr>
        <w:t xml:space="preserve">horas con </w:t>
      </w:r>
      <w:r w:rsidR="005F50CD">
        <w:rPr>
          <w:rFonts w:ascii="Century Gothic" w:eastAsia="Times New Roman" w:hAnsi="Century Gothic" w:cs="Arial"/>
          <w:b/>
          <w:lang w:eastAsia="es-ES"/>
        </w:rPr>
        <w:t>diecinueve</w:t>
      </w:r>
      <w:r w:rsidRPr="003135AA">
        <w:rPr>
          <w:rFonts w:ascii="Century Gothic" w:eastAsia="Times New Roman" w:hAnsi="Century Gothic" w:cs="Arial"/>
          <w:b/>
          <w:lang w:eastAsia="es-ES"/>
        </w:rPr>
        <w:t xml:space="preserve"> </w:t>
      </w:r>
      <w:r w:rsidRPr="003135AA">
        <w:rPr>
          <w:rFonts w:ascii="Century Gothic" w:eastAsia="Times New Roman" w:hAnsi="Century Gothic" w:cs="Arial"/>
          <w:lang w:eastAsia="es-ES"/>
        </w:rPr>
        <w:t>minutos del día de su inicio, firmando al calce y margen los que en ella intervinieron para la debida cons</w:t>
      </w:r>
      <w:r w:rsidR="005F50CD">
        <w:rPr>
          <w:rFonts w:ascii="Century Gothic" w:eastAsia="Times New Roman" w:hAnsi="Century Gothic" w:cs="Arial"/>
          <w:lang w:eastAsia="es-ES"/>
        </w:rPr>
        <w:t xml:space="preserve">tancia legal.- - - </w:t>
      </w:r>
      <w:r w:rsidR="005C2715">
        <w:rPr>
          <w:rFonts w:ascii="Century Gothic" w:eastAsia="Times New Roman" w:hAnsi="Century Gothic" w:cs="Arial"/>
          <w:lang w:eastAsia="es-ES"/>
        </w:rPr>
        <w:t>- - - - - - - - - - - - - - - - - - - - - - - - - - - - - - - - - - - - - - - - - - -</w:t>
      </w:r>
    </w:p>
    <w:p w14:paraId="36BE3D32" w14:textId="77777777" w:rsidR="003135AA" w:rsidRDefault="003135AA" w:rsidP="003135AA">
      <w:pPr>
        <w:tabs>
          <w:tab w:val="left" w:pos="3495"/>
        </w:tabs>
        <w:spacing w:after="0" w:line="240" w:lineRule="auto"/>
        <w:jc w:val="both"/>
        <w:rPr>
          <w:rFonts w:ascii="Century Gothic" w:eastAsia="Times New Roman" w:hAnsi="Century Gothic" w:cs="Arial"/>
          <w:b/>
          <w:sz w:val="16"/>
          <w:szCs w:val="16"/>
          <w:lang w:eastAsia="es-ES"/>
        </w:rPr>
      </w:pPr>
    </w:p>
    <w:p w14:paraId="3B3E729E" w14:textId="56EFEA7B" w:rsidR="00C739E1" w:rsidRDefault="00C739E1" w:rsidP="003135AA">
      <w:pPr>
        <w:tabs>
          <w:tab w:val="left" w:pos="3495"/>
        </w:tabs>
        <w:spacing w:after="0" w:line="240" w:lineRule="auto"/>
        <w:jc w:val="both"/>
        <w:rPr>
          <w:rFonts w:ascii="Century Gothic" w:eastAsia="Times New Roman" w:hAnsi="Century Gothic" w:cs="Arial"/>
          <w:b/>
          <w:sz w:val="16"/>
          <w:szCs w:val="16"/>
          <w:lang w:eastAsia="es-ES"/>
        </w:rPr>
      </w:pPr>
    </w:p>
    <w:p w14:paraId="4D035EC1" w14:textId="77777777" w:rsidR="005C2715" w:rsidRDefault="005C2715" w:rsidP="003135AA">
      <w:pPr>
        <w:tabs>
          <w:tab w:val="left" w:pos="3495"/>
        </w:tabs>
        <w:spacing w:after="0" w:line="240" w:lineRule="auto"/>
        <w:jc w:val="both"/>
        <w:rPr>
          <w:rFonts w:ascii="Century Gothic" w:eastAsia="Times New Roman" w:hAnsi="Century Gothic" w:cs="Arial"/>
          <w:b/>
          <w:sz w:val="16"/>
          <w:szCs w:val="16"/>
          <w:lang w:eastAsia="es-ES"/>
        </w:rPr>
      </w:pPr>
    </w:p>
    <w:p w14:paraId="65BFEDDD" w14:textId="77777777" w:rsidR="00C739E1" w:rsidRPr="00C739E1" w:rsidRDefault="00C739E1" w:rsidP="00C739E1">
      <w:pPr>
        <w:spacing w:after="0" w:line="240" w:lineRule="auto"/>
        <w:jc w:val="center"/>
        <w:rPr>
          <w:rFonts w:ascii="Century Gothic" w:hAnsi="Century Gothic" w:cs="Arial"/>
          <w:b/>
        </w:rPr>
      </w:pPr>
    </w:p>
    <w:p w14:paraId="0F1528A8" w14:textId="77777777" w:rsidR="00C739E1" w:rsidRPr="00C739E1" w:rsidRDefault="00C739E1" w:rsidP="00C739E1">
      <w:pPr>
        <w:spacing w:after="0" w:line="240" w:lineRule="auto"/>
        <w:jc w:val="center"/>
        <w:rPr>
          <w:rFonts w:ascii="Century Gothic" w:hAnsi="Century Gothic" w:cs="Arial"/>
          <w:b/>
        </w:rPr>
      </w:pPr>
      <w:r w:rsidRPr="00C739E1">
        <w:rPr>
          <w:rFonts w:ascii="Century Gothic" w:hAnsi="Century Gothic" w:cs="Arial"/>
          <w:b/>
        </w:rPr>
        <w:t>LA COMISIÓN ESPECIAL DE NORMATIVA INTERNA DEL</w:t>
      </w:r>
    </w:p>
    <w:p w14:paraId="39C561B0" w14:textId="77777777" w:rsidR="00C739E1" w:rsidRPr="00C739E1" w:rsidRDefault="00C739E1" w:rsidP="00C739E1">
      <w:pPr>
        <w:spacing w:after="0" w:line="240" w:lineRule="auto"/>
        <w:jc w:val="center"/>
        <w:rPr>
          <w:rFonts w:ascii="Century Gothic" w:hAnsi="Century Gothic" w:cs="Arial"/>
          <w:b/>
        </w:rPr>
      </w:pPr>
      <w:r w:rsidRPr="00C739E1">
        <w:rPr>
          <w:rFonts w:ascii="Century Gothic" w:hAnsi="Century Gothic" w:cs="Arial"/>
          <w:b/>
        </w:rPr>
        <w:t>INSTITUTO ELECTORAL Y DE PARTICIPACIÓN</w:t>
      </w:r>
    </w:p>
    <w:p w14:paraId="644180AA" w14:textId="77777777" w:rsidR="00C739E1" w:rsidRPr="00C739E1" w:rsidRDefault="00C739E1" w:rsidP="00C739E1">
      <w:pPr>
        <w:spacing w:after="0" w:line="240" w:lineRule="auto"/>
        <w:jc w:val="center"/>
        <w:rPr>
          <w:rFonts w:ascii="Century Gothic" w:hAnsi="Century Gothic" w:cs="Arial"/>
          <w:b/>
        </w:rPr>
      </w:pPr>
      <w:r w:rsidRPr="00C739E1">
        <w:rPr>
          <w:rFonts w:ascii="Century Gothic" w:hAnsi="Century Gothic" w:cs="Arial"/>
          <w:b/>
        </w:rPr>
        <w:t>CIUDADANA DEL ESTADO DE GUERRERO</w:t>
      </w:r>
    </w:p>
    <w:p w14:paraId="3FF1F0E5" w14:textId="77777777" w:rsidR="00C739E1" w:rsidRPr="00C739E1" w:rsidRDefault="00C739E1" w:rsidP="00C739E1">
      <w:pPr>
        <w:rPr>
          <w:rFonts w:ascii="Century Gothic" w:hAnsi="Century Gothic" w:cs="Arial"/>
          <w:b/>
        </w:rPr>
      </w:pPr>
    </w:p>
    <w:p w14:paraId="3FB353B0" w14:textId="77777777" w:rsidR="00C739E1" w:rsidRPr="00C739E1" w:rsidRDefault="00C739E1" w:rsidP="00C739E1">
      <w:pPr>
        <w:rPr>
          <w:rFonts w:ascii="Century Gothic" w:hAnsi="Century Gothic" w:cs="Arial"/>
          <w:b/>
        </w:rPr>
      </w:pPr>
    </w:p>
    <w:p w14:paraId="5D9E6040" w14:textId="77777777" w:rsidR="00C739E1" w:rsidRPr="00C739E1" w:rsidRDefault="00C739E1" w:rsidP="00C739E1">
      <w:pPr>
        <w:spacing w:after="0" w:line="240" w:lineRule="auto"/>
        <w:jc w:val="center"/>
        <w:rPr>
          <w:rFonts w:ascii="Century Gothic" w:hAnsi="Century Gothic" w:cs="Arial"/>
          <w:b/>
        </w:rPr>
      </w:pPr>
      <w:r w:rsidRPr="00C739E1">
        <w:rPr>
          <w:rFonts w:ascii="Century Gothic" w:hAnsi="Century Gothic" w:cs="Arial"/>
          <w:b/>
        </w:rPr>
        <w:t xml:space="preserve">   C. EDMAR LEÓN GARCÍA </w:t>
      </w:r>
    </w:p>
    <w:p w14:paraId="1FDF64DF" w14:textId="77777777" w:rsidR="00C739E1" w:rsidRPr="00C739E1" w:rsidRDefault="00C739E1" w:rsidP="00C739E1">
      <w:pPr>
        <w:spacing w:after="0" w:line="240" w:lineRule="auto"/>
        <w:jc w:val="center"/>
        <w:rPr>
          <w:rFonts w:ascii="Century Gothic" w:hAnsi="Century Gothic" w:cs="Arial"/>
          <w:b/>
        </w:rPr>
      </w:pPr>
      <w:r w:rsidRPr="00C739E1">
        <w:rPr>
          <w:rFonts w:ascii="Century Gothic" w:hAnsi="Century Gothic" w:cs="Arial"/>
        </w:rPr>
        <w:t>CONSEJERO PRESIDENTE</w:t>
      </w:r>
    </w:p>
    <w:tbl>
      <w:tblPr>
        <w:tblW w:w="10034" w:type="dxa"/>
        <w:jc w:val="center"/>
        <w:tblLook w:val="04A0" w:firstRow="1" w:lastRow="0" w:firstColumn="1" w:lastColumn="0" w:noHBand="0" w:noVBand="1"/>
      </w:tblPr>
      <w:tblGrid>
        <w:gridCol w:w="4728"/>
        <w:gridCol w:w="403"/>
        <w:gridCol w:w="4585"/>
        <w:gridCol w:w="318"/>
      </w:tblGrid>
      <w:tr w:rsidR="00C739E1" w:rsidRPr="00C739E1" w14:paraId="2B7CDC4F" w14:textId="77777777" w:rsidTr="00B34D5F">
        <w:trPr>
          <w:gridAfter w:val="1"/>
          <w:wAfter w:w="318" w:type="dxa"/>
          <w:trHeight w:val="1073"/>
          <w:jc w:val="center"/>
        </w:trPr>
        <w:tc>
          <w:tcPr>
            <w:tcW w:w="5131" w:type="dxa"/>
            <w:gridSpan w:val="2"/>
          </w:tcPr>
          <w:p w14:paraId="582D8EE2" w14:textId="77777777" w:rsidR="00C739E1" w:rsidRPr="00C739E1" w:rsidRDefault="00C739E1" w:rsidP="00C739E1">
            <w:pPr>
              <w:spacing w:after="0" w:line="240" w:lineRule="auto"/>
              <w:jc w:val="center"/>
              <w:rPr>
                <w:rFonts w:ascii="Century Gothic" w:hAnsi="Century Gothic" w:cs="Arial"/>
                <w:b/>
              </w:rPr>
            </w:pPr>
          </w:p>
          <w:p w14:paraId="66CF6611" w14:textId="77777777" w:rsidR="00C739E1" w:rsidRPr="00C739E1" w:rsidRDefault="00C739E1" w:rsidP="00C739E1">
            <w:pPr>
              <w:spacing w:after="0" w:line="240" w:lineRule="auto"/>
              <w:jc w:val="center"/>
              <w:rPr>
                <w:rFonts w:ascii="Century Gothic" w:hAnsi="Century Gothic" w:cs="Arial"/>
                <w:b/>
              </w:rPr>
            </w:pPr>
          </w:p>
          <w:p w14:paraId="3D8B7E95" w14:textId="77777777" w:rsidR="00C739E1" w:rsidRPr="00C739E1" w:rsidRDefault="00C739E1" w:rsidP="00C739E1">
            <w:pPr>
              <w:spacing w:after="0" w:line="240" w:lineRule="auto"/>
              <w:jc w:val="center"/>
              <w:rPr>
                <w:rFonts w:ascii="Century Gothic" w:hAnsi="Century Gothic" w:cs="Arial"/>
                <w:b/>
              </w:rPr>
            </w:pPr>
            <w:r w:rsidRPr="00C739E1">
              <w:rPr>
                <w:rFonts w:ascii="Century Gothic" w:hAnsi="Century Gothic" w:cs="Arial"/>
                <w:b/>
              </w:rPr>
              <w:t>C. AZUCENA CAYETANO SOLANO</w:t>
            </w:r>
          </w:p>
          <w:p w14:paraId="2B83DCE4" w14:textId="77777777" w:rsidR="00C739E1" w:rsidRPr="00C739E1" w:rsidRDefault="00C739E1" w:rsidP="00C739E1">
            <w:pPr>
              <w:spacing w:after="0" w:line="240" w:lineRule="auto"/>
              <w:jc w:val="center"/>
              <w:rPr>
                <w:rFonts w:ascii="Century Gothic" w:hAnsi="Century Gothic" w:cs="Arial"/>
              </w:rPr>
            </w:pPr>
            <w:r w:rsidRPr="00C739E1">
              <w:rPr>
                <w:rFonts w:ascii="Century Gothic" w:hAnsi="Century Gothic" w:cs="Arial"/>
              </w:rPr>
              <w:t>CONSEJERA INTEGRANTE</w:t>
            </w:r>
          </w:p>
        </w:tc>
        <w:tc>
          <w:tcPr>
            <w:tcW w:w="4585" w:type="dxa"/>
          </w:tcPr>
          <w:p w14:paraId="7CBDEA98" w14:textId="77777777" w:rsidR="00C739E1" w:rsidRPr="00C739E1" w:rsidRDefault="00C739E1" w:rsidP="00C739E1">
            <w:pPr>
              <w:spacing w:after="0" w:line="240" w:lineRule="auto"/>
              <w:jc w:val="center"/>
              <w:rPr>
                <w:rFonts w:ascii="Century Gothic" w:hAnsi="Century Gothic" w:cs="Arial"/>
                <w:b/>
              </w:rPr>
            </w:pPr>
          </w:p>
          <w:p w14:paraId="1CDDCC45" w14:textId="77777777" w:rsidR="00C739E1" w:rsidRPr="00C739E1" w:rsidRDefault="00C739E1" w:rsidP="00C739E1">
            <w:pPr>
              <w:spacing w:after="0" w:line="240" w:lineRule="auto"/>
              <w:jc w:val="center"/>
              <w:rPr>
                <w:rFonts w:ascii="Century Gothic" w:hAnsi="Century Gothic" w:cs="Arial"/>
                <w:b/>
              </w:rPr>
            </w:pPr>
          </w:p>
          <w:p w14:paraId="03F24112" w14:textId="77777777" w:rsidR="00C739E1" w:rsidRPr="00C739E1" w:rsidRDefault="00C739E1" w:rsidP="00C739E1">
            <w:pPr>
              <w:spacing w:after="0" w:line="240" w:lineRule="auto"/>
              <w:jc w:val="center"/>
              <w:rPr>
                <w:rFonts w:ascii="Century Gothic" w:hAnsi="Century Gothic" w:cs="Arial"/>
                <w:b/>
              </w:rPr>
            </w:pPr>
            <w:r w:rsidRPr="00C739E1">
              <w:rPr>
                <w:rFonts w:ascii="Century Gothic" w:hAnsi="Century Gothic" w:cs="Arial"/>
                <w:b/>
              </w:rPr>
              <w:t>C. AMADEO GUERRERO ONOFRE</w:t>
            </w:r>
          </w:p>
          <w:p w14:paraId="7FB70662" w14:textId="77777777" w:rsidR="00C739E1" w:rsidRPr="00C739E1" w:rsidRDefault="00C739E1" w:rsidP="00C739E1">
            <w:pPr>
              <w:spacing w:after="0" w:line="240" w:lineRule="auto"/>
              <w:ind w:firstLine="285"/>
              <w:jc w:val="center"/>
              <w:rPr>
                <w:rFonts w:ascii="Century Gothic" w:hAnsi="Century Gothic" w:cs="Arial"/>
              </w:rPr>
            </w:pPr>
            <w:r w:rsidRPr="00C739E1">
              <w:rPr>
                <w:rFonts w:ascii="Century Gothic" w:hAnsi="Century Gothic" w:cs="Arial"/>
              </w:rPr>
              <w:t>CONSEJERO INTEGRANTE</w:t>
            </w:r>
          </w:p>
        </w:tc>
      </w:tr>
      <w:tr w:rsidR="00C739E1" w:rsidRPr="00C739E1" w14:paraId="1E0D05BD" w14:textId="77777777" w:rsidTr="00B34D5F">
        <w:trPr>
          <w:gridAfter w:val="1"/>
          <w:wAfter w:w="318" w:type="dxa"/>
          <w:trHeight w:val="572"/>
          <w:jc w:val="center"/>
        </w:trPr>
        <w:tc>
          <w:tcPr>
            <w:tcW w:w="9716" w:type="dxa"/>
            <w:gridSpan w:val="3"/>
          </w:tcPr>
          <w:p w14:paraId="701C7C2B" w14:textId="77777777" w:rsidR="00C739E1" w:rsidRPr="00C739E1" w:rsidRDefault="00C739E1" w:rsidP="00C739E1">
            <w:pPr>
              <w:spacing w:after="0" w:line="240" w:lineRule="auto"/>
              <w:jc w:val="center"/>
              <w:rPr>
                <w:rFonts w:ascii="Century Gothic" w:hAnsi="Century Gothic" w:cs="Arial"/>
                <w:b/>
              </w:rPr>
            </w:pPr>
          </w:p>
          <w:p w14:paraId="0FD463AD" w14:textId="77777777" w:rsidR="00C739E1" w:rsidRPr="00C739E1" w:rsidRDefault="00C739E1" w:rsidP="00C739E1">
            <w:pPr>
              <w:spacing w:after="0" w:line="240" w:lineRule="auto"/>
              <w:jc w:val="center"/>
              <w:rPr>
                <w:rFonts w:ascii="Century Gothic" w:hAnsi="Century Gothic" w:cs="Arial"/>
                <w:b/>
              </w:rPr>
            </w:pPr>
          </w:p>
          <w:p w14:paraId="6200A69B" w14:textId="77777777" w:rsidR="00C739E1" w:rsidRPr="00C739E1" w:rsidRDefault="00C739E1" w:rsidP="00C739E1">
            <w:pPr>
              <w:spacing w:after="0" w:line="240" w:lineRule="auto"/>
              <w:rPr>
                <w:rFonts w:ascii="Century Gothic" w:hAnsi="Century Gothic" w:cs="Arial"/>
                <w:b/>
              </w:rPr>
            </w:pPr>
          </w:p>
          <w:p w14:paraId="4E048271" w14:textId="77777777" w:rsidR="00C739E1" w:rsidRPr="00C739E1" w:rsidRDefault="00C739E1" w:rsidP="00C739E1">
            <w:pPr>
              <w:spacing w:after="0" w:line="240" w:lineRule="auto"/>
              <w:jc w:val="center"/>
              <w:rPr>
                <w:rFonts w:ascii="Century Gothic" w:hAnsi="Century Gothic" w:cs="Arial"/>
                <w:b/>
              </w:rPr>
            </w:pPr>
            <w:r w:rsidRPr="00C739E1">
              <w:rPr>
                <w:rFonts w:ascii="Century Gothic" w:hAnsi="Century Gothic" w:cs="Arial"/>
                <w:b/>
              </w:rPr>
              <w:lastRenderedPageBreak/>
              <w:t>REPRESENTANTES DE LOS PARTIDOS POLÍTICOS</w:t>
            </w:r>
          </w:p>
        </w:tc>
      </w:tr>
      <w:tr w:rsidR="00C739E1" w:rsidRPr="00C739E1" w14:paraId="70B1385F" w14:textId="77777777" w:rsidTr="00B34D5F">
        <w:trPr>
          <w:trHeight w:val="857"/>
          <w:jc w:val="center"/>
        </w:trPr>
        <w:tc>
          <w:tcPr>
            <w:tcW w:w="4728" w:type="dxa"/>
          </w:tcPr>
          <w:p w14:paraId="74A1F195" w14:textId="497B027F" w:rsidR="00C739E1" w:rsidRDefault="00C739E1" w:rsidP="00C739E1">
            <w:pPr>
              <w:tabs>
                <w:tab w:val="left" w:pos="4320"/>
              </w:tabs>
              <w:spacing w:after="0" w:line="240" w:lineRule="auto"/>
              <w:jc w:val="center"/>
              <w:rPr>
                <w:rFonts w:ascii="Century Gothic" w:hAnsi="Century Gothic" w:cs="Arial"/>
                <w:b/>
              </w:rPr>
            </w:pPr>
          </w:p>
          <w:p w14:paraId="0F1BAB0A" w14:textId="77777777" w:rsidR="005C2715" w:rsidRPr="00C739E1" w:rsidRDefault="005C2715" w:rsidP="00C739E1">
            <w:pPr>
              <w:tabs>
                <w:tab w:val="left" w:pos="4320"/>
              </w:tabs>
              <w:spacing w:after="0" w:line="240" w:lineRule="auto"/>
              <w:jc w:val="center"/>
              <w:rPr>
                <w:rFonts w:ascii="Century Gothic" w:hAnsi="Century Gothic" w:cs="Arial"/>
                <w:b/>
              </w:rPr>
            </w:pPr>
          </w:p>
          <w:p w14:paraId="03BDDDBD" w14:textId="77777777" w:rsidR="00C739E1" w:rsidRPr="00C739E1" w:rsidRDefault="00C739E1" w:rsidP="00C739E1">
            <w:pPr>
              <w:spacing w:after="0" w:line="240" w:lineRule="auto"/>
              <w:jc w:val="center"/>
              <w:rPr>
                <w:rFonts w:ascii="Century Gothic" w:hAnsi="Century Gothic" w:cs="Arial"/>
                <w:b/>
              </w:rPr>
            </w:pPr>
          </w:p>
          <w:p w14:paraId="25F051D6" w14:textId="77777777" w:rsidR="00C739E1" w:rsidRPr="00C739E1" w:rsidRDefault="00C739E1" w:rsidP="00C739E1">
            <w:pPr>
              <w:spacing w:after="0" w:line="240" w:lineRule="auto"/>
              <w:jc w:val="center"/>
              <w:rPr>
                <w:rFonts w:ascii="Century Gothic" w:hAnsi="Century Gothic" w:cs="Arial"/>
                <w:b/>
                <w:lang w:val="es-ES"/>
              </w:rPr>
            </w:pPr>
            <w:r w:rsidRPr="00C739E1">
              <w:rPr>
                <w:rFonts w:ascii="Century Gothic" w:hAnsi="Century Gothic" w:cs="Arial"/>
                <w:b/>
              </w:rPr>
              <w:t>C. BENITO ÁNGEL MAGAÑA FIGUEROA.</w:t>
            </w:r>
          </w:p>
          <w:p w14:paraId="0F803EBC" w14:textId="77777777" w:rsidR="00C739E1" w:rsidRPr="00C739E1" w:rsidRDefault="00C739E1" w:rsidP="00C739E1">
            <w:pPr>
              <w:tabs>
                <w:tab w:val="left" w:pos="4320"/>
              </w:tabs>
              <w:spacing w:after="0" w:line="240" w:lineRule="auto"/>
              <w:jc w:val="center"/>
              <w:rPr>
                <w:rFonts w:ascii="Century Gothic" w:hAnsi="Century Gothic" w:cs="Arial"/>
              </w:rPr>
            </w:pPr>
            <w:r w:rsidRPr="00C739E1">
              <w:rPr>
                <w:rFonts w:ascii="Century Gothic" w:hAnsi="Century Gothic" w:cs="Arial"/>
              </w:rPr>
              <w:t>REPRESENTANTE DEL PARTIDO ACCIÓN NACIONAL.</w:t>
            </w:r>
          </w:p>
        </w:tc>
        <w:tc>
          <w:tcPr>
            <w:tcW w:w="5306" w:type="dxa"/>
            <w:gridSpan w:val="3"/>
          </w:tcPr>
          <w:p w14:paraId="45F36A6B" w14:textId="1C91609C" w:rsidR="00C739E1" w:rsidRDefault="00C739E1" w:rsidP="00C739E1">
            <w:pPr>
              <w:spacing w:after="0" w:line="240" w:lineRule="auto"/>
              <w:rPr>
                <w:rFonts w:ascii="Century Gothic" w:eastAsia="Calibri" w:hAnsi="Century Gothic" w:cs="Arial"/>
                <w:b/>
              </w:rPr>
            </w:pPr>
            <w:bookmarkStart w:id="1" w:name="_Hlk47728669"/>
          </w:p>
          <w:p w14:paraId="103412DF" w14:textId="77777777" w:rsidR="005C2715" w:rsidRPr="00C739E1" w:rsidRDefault="005C2715" w:rsidP="00C739E1">
            <w:pPr>
              <w:spacing w:after="0" w:line="240" w:lineRule="auto"/>
              <w:rPr>
                <w:rFonts w:ascii="Century Gothic" w:eastAsia="Calibri" w:hAnsi="Century Gothic" w:cs="Arial"/>
                <w:b/>
              </w:rPr>
            </w:pPr>
          </w:p>
          <w:p w14:paraId="26466696" w14:textId="77777777" w:rsidR="00C739E1" w:rsidRPr="00C739E1" w:rsidRDefault="00C739E1" w:rsidP="00C739E1">
            <w:pPr>
              <w:spacing w:after="0" w:line="240" w:lineRule="auto"/>
              <w:jc w:val="center"/>
              <w:rPr>
                <w:rFonts w:ascii="Century Gothic" w:eastAsia="Calibri" w:hAnsi="Century Gothic" w:cs="Arial"/>
                <w:b/>
              </w:rPr>
            </w:pPr>
          </w:p>
          <w:p w14:paraId="75DA488E" w14:textId="77777777" w:rsidR="00C739E1" w:rsidRPr="00C739E1" w:rsidRDefault="00C739E1" w:rsidP="00C739E1">
            <w:pPr>
              <w:spacing w:after="0" w:line="240" w:lineRule="auto"/>
              <w:jc w:val="center"/>
              <w:rPr>
                <w:rFonts w:ascii="Century Gothic" w:eastAsia="Calibri" w:hAnsi="Century Gothic" w:cs="Arial"/>
                <w:b/>
              </w:rPr>
            </w:pPr>
            <w:r w:rsidRPr="00C739E1">
              <w:rPr>
                <w:rFonts w:ascii="Century Gothic" w:eastAsia="Calibri" w:hAnsi="Century Gothic" w:cs="Arial"/>
                <w:b/>
              </w:rPr>
              <w:t>C. MANUEL ALBERTO SAAVEDRA CHÁVEZ.</w:t>
            </w:r>
          </w:p>
          <w:p w14:paraId="521E550A" w14:textId="77777777" w:rsidR="00C739E1" w:rsidRPr="00C739E1" w:rsidRDefault="00C739E1" w:rsidP="00C739E1">
            <w:pPr>
              <w:spacing w:after="0" w:line="240" w:lineRule="auto"/>
              <w:jc w:val="center"/>
              <w:rPr>
                <w:rFonts w:ascii="Century Gothic" w:eastAsia="Calibri" w:hAnsi="Century Gothic" w:cs="Arial"/>
              </w:rPr>
            </w:pPr>
            <w:r w:rsidRPr="00C739E1">
              <w:rPr>
                <w:rFonts w:ascii="Century Gothic" w:eastAsia="Calibri" w:hAnsi="Century Gothic" w:cs="Arial"/>
              </w:rPr>
              <w:t>REPRESENTANTE DEL PARTIDO REVOLUCIONARIO INSTITUCIONAL.</w:t>
            </w:r>
            <w:bookmarkEnd w:id="1"/>
          </w:p>
        </w:tc>
      </w:tr>
      <w:tr w:rsidR="00C739E1" w:rsidRPr="00C739E1" w14:paraId="52965F69" w14:textId="77777777" w:rsidTr="00B34D5F">
        <w:trPr>
          <w:trHeight w:val="857"/>
          <w:jc w:val="center"/>
        </w:trPr>
        <w:tc>
          <w:tcPr>
            <w:tcW w:w="4728" w:type="dxa"/>
          </w:tcPr>
          <w:p w14:paraId="59CC8940" w14:textId="77777777" w:rsidR="00C739E1" w:rsidRPr="00C739E1" w:rsidRDefault="00C739E1" w:rsidP="00C739E1">
            <w:pPr>
              <w:spacing w:after="0" w:line="240" w:lineRule="auto"/>
              <w:jc w:val="center"/>
              <w:rPr>
                <w:rFonts w:ascii="Century Gothic" w:eastAsia="Calibri" w:hAnsi="Century Gothic" w:cs="Arial"/>
                <w:b/>
              </w:rPr>
            </w:pPr>
          </w:p>
          <w:p w14:paraId="16BA3618" w14:textId="6D5584A4" w:rsidR="00C739E1" w:rsidRDefault="00C739E1" w:rsidP="00C739E1">
            <w:pPr>
              <w:spacing w:after="0" w:line="240" w:lineRule="auto"/>
              <w:jc w:val="center"/>
              <w:rPr>
                <w:rFonts w:ascii="Century Gothic" w:eastAsia="Calibri" w:hAnsi="Century Gothic" w:cs="Arial"/>
                <w:b/>
              </w:rPr>
            </w:pPr>
          </w:p>
          <w:p w14:paraId="04CE80D1" w14:textId="77777777" w:rsidR="005C2715" w:rsidRPr="00C739E1" w:rsidRDefault="005C2715" w:rsidP="00C739E1">
            <w:pPr>
              <w:spacing w:after="0" w:line="240" w:lineRule="auto"/>
              <w:jc w:val="center"/>
              <w:rPr>
                <w:rFonts w:ascii="Century Gothic" w:eastAsia="Calibri" w:hAnsi="Century Gothic" w:cs="Arial"/>
                <w:b/>
              </w:rPr>
            </w:pPr>
          </w:p>
          <w:p w14:paraId="00B9E208" w14:textId="77777777" w:rsidR="00C739E1" w:rsidRPr="00C739E1" w:rsidRDefault="00C739E1" w:rsidP="00C739E1">
            <w:pPr>
              <w:spacing w:after="0" w:line="240" w:lineRule="auto"/>
              <w:jc w:val="center"/>
              <w:rPr>
                <w:rFonts w:ascii="Century Gothic" w:eastAsia="Calibri" w:hAnsi="Century Gothic" w:cs="Arial"/>
                <w:b/>
              </w:rPr>
            </w:pPr>
            <w:r w:rsidRPr="00C739E1">
              <w:rPr>
                <w:rFonts w:ascii="Century Gothic" w:eastAsia="Calibri" w:hAnsi="Century Gothic" w:cs="Arial"/>
                <w:b/>
              </w:rPr>
              <w:t xml:space="preserve">C. </w:t>
            </w:r>
            <w:r w:rsidRPr="00C739E1">
              <w:rPr>
                <w:rFonts w:ascii="Century Gothic" w:hAnsi="Century Gothic" w:cs="Arial"/>
                <w:b/>
                <w:bCs/>
                <w:color w:val="222222"/>
                <w:spacing w:val="-2"/>
                <w:shd w:val="clear" w:color="auto" w:fill="FFFFFF"/>
              </w:rPr>
              <w:t>MARIANO HANSEL PATRICIO ABARCA</w:t>
            </w:r>
            <w:r w:rsidRPr="00C739E1">
              <w:rPr>
                <w:rFonts w:ascii="Century Gothic" w:eastAsia="Calibri" w:hAnsi="Century Gothic" w:cs="Arial"/>
                <w:b/>
              </w:rPr>
              <w:t xml:space="preserve">. </w:t>
            </w:r>
          </w:p>
          <w:p w14:paraId="7620FFEE" w14:textId="77777777" w:rsidR="00C739E1" w:rsidRPr="00C739E1" w:rsidRDefault="00C739E1" w:rsidP="00C739E1">
            <w:pPr>
              <w:spacing w:after="0" w:line="240" w:lineRule="auto"/>
              <w:jc w:val="center"/>
              <w:rPr>
                <w:rFonts w:ascii="Century Gothic" w:eastAsia="Calibri" w:hAnsi="Century Gothic" w:cs="Arial"/>
                <w:b/>
              </w:rPr>
            </w:pPr>
            <w:r w:rsidRPr="00C739E1">
              <w:rPr>
                <w:rFonts w:ascii="Century Gothic" w:eastAsia="Calibri" w:hAnsi="Century Gothic" w:cs="Arial"/>
              </w:rPr>
              <w:t>REPRESENTANTE DEL PARTIDO DE LA REVOLUCIÓN DEMOCRÁTICA.</w:t>
            </w:r>
          </w:p>
        </w:tc>
        <w:tc>
          <w:tcPr>
            <w:tcW w:w="5306" w:type="dxa"/>
            <w:gridSpan w:val="3"/>
          </w:tcPr>
          <w:p w14:paraId="6B07420C" w14:textId="77777777" w:rsidR="00C739E1" w:rsidRPr="00C739E1" w:rsidRDefault="00C739E1" w:rsidP="00C739E1">
            <w:pPr>
              <w:spacing w:after="0" w:line="240" w:lineRule="auto"/>
              <w:jc w:val="center"/>
              <w:rPr>
                <w:rFonts w:ascii="Century Gothic" w:eastAsia="Times New Roman" w:hAnsi="Century Gothic" w:cs="Arial"/>
                <w:b/>
              </w:rPr>
            </w:pPr>
          </w:p>
          <w:p w14:paraId="107DC404" w14:textId="5C8F56DE" w:rsidR="00C739E1" w:rsidRDefault="00C739E1" w:rsidP="00C739E1">
            <w:pPr>
              <w:spacing w:after="0" w:line="240" w:lineRule="auto"/>
              <w:jc w:val="center"/>
              <w:rPr>
                <w:rFonts w:ascii="Century Gothic" w:hAnsi="Century Gothic" w:cs="Arial"/>
                <w:b/>
              </w:rPr>
            </w:pPr>
          </w:p>
          <w:p w14:paraId="02046974" w14:textId="77777777" w:rsidR="005C2715" w:rsidRPr="00C739E1" w:rsidRDefault="005C2715" w:rsidP="00C739E1">
            <w:pPr>
              <w:spacing w:after="0" w:line="240" w:lineRule="auto"/>
              <w:jc w:val="center"/>
              <w:rPr>
                <w:rFonts w:ascii="Century Gothic" w:hAnsi="Century Gothic" w:cs="Arial"/>
                <w:b/>
              </w:rPr>
            </w:pPr>
          </w:p>
          <w:p w14:paraId="43D59875" w14:textId="77777777" w:rsidR="00C739E1" w:rsidRPr="00C739E1" w:rsidRDefault="00C739E1" w:rsidP="00C739E1">
            <w:pPr>
              <w:spacing w:after="0" w:line="240" w:lineRule="auto"/>
              <w:jc w:val="center"/>
              <w:rPr>
                <w:rFonts w:ascii="Century Gothic" w:hAnsi="Century Gothic" w:cs="Arial"/>
                <w:b/>
              </w:rPr>
            </w:pPr>
            <w:r w:rsidRPr="00C739E1">
              <w:rPr>
                <w:rFonts w:ascii="Century Gothic" w:hAnsi="Century Gothic" w:cs="Arial"/>
                <w:b/>
              </w:rPr>
              <w:t xml:space="preserve">C. </w:t>
            </w:r>
            <w:r w:rsidR="0024040D" w:rsidRPr="00C739E1">
              <w:rPr>
                <w:rFonts w:ascii="Century Gothic" w:hAnsi="Century Gothic" w:cs="Arial"/>
                <w:b/>
              </w:rPr>
              <w:t>ISAÍAS</w:t>
            </w:r>
            <w:r w:rsidRPr="00C739E1">
              <w:rPr>
                <w:rFonts w:ascii="Century Gothic" w:hAnsi="Century Gothic" w:cs="Arial"/>
                <w:b/>
              </w:rPr>
              <w:t xml:space="preserve"> ROJAS RAMÍREZ.</w:t>
            </w:r>
          </w:p>
          <w:p w14:paraId="74469386" w14:textId="77777777" w:rsidR="00C739E1" w:rsidRPr="00C739E1" w:rsidRDefault="00C739E1" w:rsidP="00C739E1">
            <w:pPr>
              <w:spacing w:after="0" w:line="240" w:lineRule="auto"/>
              <w:jc w:val="center"/>
              <w:rPr>
                <w:rFonts w:ascii="Century Gothic" w:hAnsi="Century Gothic" w:cs="Arial"/>
              </w:rPr>
            </w:pPr>
            <w:r w:rsidRPr="00C739E1">
              <w:rPr>
                <w:rFonts w:ascii="Century Gothic" w:hAnsi="Century Gothic" w:cs="Arial"/>
              </w:rPr>
              <w:t>REPRESENTANTE DEL PARTIDO DEL TRABAJO.</w:t>
            </w:r>
          </w:p>
        </w:tc>
      </w:tr>
      <w:tr w:rsidR="00C739E1" w:rsidRPr="00C739E1" w14:paraId="06063406" w14:textId="77777777" w:rsidTr="00B34D5F">
        <w:trPr>
          <w:trHeight w:val="857"/>
          <w:jc w:val="center"/>
        </w:trPr>
        <w:tc>
          <w:tcPr>
            <w:tcW w:w="4728" w:type="dxa"/>
          </w:tcPr>
          <w:p w14:paraId="6DD70FFD" w14:textId="77777777" w:rsidR="00C739E1" w:rsidRPr="00C739E1" w:rsidRDefault="00C739E1" w:rsidP="00C739E1">
            <w:pPr>
              <w:spacing w:after="0" w:line="240" w:lineRule="auto"/>
              <w:jc w:val="center"/>
              <w:rPr>
                <w:rFonts w:ascii="Century Gothic" w:eastAsia="Calibri" w:hAnsi="Century Gothic" w:cs="Arial"/>
                <w:b/>
              </w:rPr>
            </w:pPr>
          </w:p>
          <w:p w14:paraId="6E8D5CBC" w14:textId="150BA2EC" w:rsidR="00C739E1" w:rsidRDefault="00C739E1" w:rsidP="00C739E1">
            <w:pPr>
              <w:spacing w:after="0" w:line="240" w:lineRule="auto"/>
              <w:jc w:val="center"/>
              <w:rPr>
                <w:rFonts w:ascii="Century Gothic" w:eastAsia="Calibri" w:hAnsi="Century Gothic" w:cs="Arial"/>
                <w:b/>
              </w:rPr>
            </w:pPr>
          </w:p>
          <w:p w14:paraId="7A760009" w14:textId="77777777" w:rsidR="005C2715" w:rsidRPr="00C739E1" w:rsidRDefault="005C2715" w:rsidP="00C739E1">
            <w:pPr>
              <w:spacing w:after="0" w:line="240" w:lineRule="auto"/>
              <w:jc w:val="center"/>
              <w:rPr>
                <w:rFonts w:ascii="Century Gothic" w:eastAsia="Calibri" w:hAnsi="Century Gothic" w:cs="Arial"/>
                <w:b/>
              </w:rPr>
            </w:pPr>
          </w:p>
          <w:p w14:paraId="402B9401" w14:textId="77777777" w:rsidR="00C739E1" w:rsidRPr="00C739E1" w:rsidRDefault="00C739E1" w:rsidP="00C739E1">
            <w:pPr>
              <w:spacing w:after="0" w:line="240" w:lineRule="auto"/>
              <w:jc w:val="center"/>
              <w:rPr>
                <w:rFonts w:ascii="Century Gothic" w:eastAsia="Calibri" w:hAnsi="Century Gothic" w:cs="Arial"/>
                <w:b/>
              </w:rPr>
            </w:pPr>
            <w:r w:rsidRPr="00C739E1">
              <w:rPr>
                <w:rFonts w:ascii="Century Gothic" w:eastAsia="Calibri" w:hAnsi="Century Gothic" w:cs="Arial"/>
                <w:b/>
              </w:rPr>
              <w:t>C. JUAN MANUEL MACIEL MOYORIDO.</w:t>
            </w:r>
          </w:p>
          <w:p w14:paraId="62D9C001" w14:textId="77777777" w:rsidR="00C739E1" w:rsidRPr="00C739E1" w:rsidRDefault="00C739E1" w:rsidP="00C739E1">
            <w:pPr>
              <w:spacing w:after="0" w:line="240" w:lineRule="auto"/>
              <w:jc w:val="center"/>
              <w:rPr>
                <w:rFonts w:ascii="Century Gothic" w:eastAsia="Calibri" w:hAnsi="Century Gothic" w:cs="Arial"/>
              </w:rPr>
            </w:pPr>
            <w:r w:rsidRPr="00C739E1">
              <w:rPr>
                <w:rFonts w:ascii="Century Gothic" w:eastAsia="Calibri" w:hAnsi="Century Gothic" w:cs="Arial"/>
              </w:rPr>
              <w:t>REPRESENTANTE DEL PARTIDO VERDE ECOLOGISTA DE MÉXICO.</w:t>
            </w:r>
          </w:p>
        </w:tc>
        <w:tc>
          <w:tcPr>
            <w:tcW w:w="5306" w:type="dxa"/>
            <w:gridSpan w:val="3"/>
          </w:tcPr>
          <w:p w14:paraId="56A7D7CE" w14:textId="77777777" w:rsidR="00C739E1" w:rsidRPr="00C739E1" w:rsidRDefault="00C739E1" w:rsidP="00C739E1">
            <w:pPr>
              <w:spacing w:after="0" w:line="240" w:lineRule="auto"/>
              <w:jc w:val="center"/>
              <w:rPr>
                <w:rFonts w:ascii="Century Gothic" w:eastAsia="Times New Roman" w:hAnsi="Century Gothic" w:cs="Arial"/>
                <w:b/>
              </w:rPr>
            </w:pPr>
          </w:p>
          <w:p w14:paraId="000ED3D4" w14:textId="37BEF6B2" w:rsidR="00C739E1" w:rsidRDefault="00C739E1" w:rsidP="00C739E1">
            <w:pPr>
              <w:spacing w:after="0" w:line="240" w:lineRule="auto"/>
              <w:jc w:val="center"/>
              <w:rPr>
                <w:rFonts w:ascii="Century Gothic" w:hAnsi="Century Gothic" w:cs="Arial"/>
                <w:b/>
              </w:rPr>
            </w:pPr>
          </w:p>
          <w:p w14:paraId="340ACFD3" w14:textId="77777777" w:rsidR="005C2715" w:rsidRPr="00C739E1" w:rsidRDefault="005C2715" w:rsidP="00C739E1">
            <w:pPr>
              <w:spacing w:after="0" w:line="240" w:lineRule="auto"/>
              <w:jc w:val="center"/>
              <w:rPr>
                <w:rFonts w:ascii="Century Gothic" w:hAnsi="Century Gothic" w:cs="Arial"/>
                <w:b/>
              </w:rPr>
            </w:pPr>
          </w:p>
          <w:p w14:paraId="53E12543" w14:textId="77777777" w:rsidR="00C739E1" w:rsidRPr="00C739E1" w:rsidRDefault="00C739E1" w:rsidP="00C739E1">
            <w:pPr>
              <w:spacing w:after="0" w:line="240" w:lineRule="auto"/>
              <w:jc w:val="center"/>
              <w:rPr>
                <w:rFonts w:ascii="Century Gothic" w:hAnsi="Century Gothic" w:cs="Arial"/>
                <w:b/>
              </w:rPr>
            </w:pPr>
            <w:r w:rsidRPr="00C739E1">
              <w:rPr>
                <w:rFonts w:ascii="Century Gothic" w:hAnsi="Century Gothic" w:cs="Arial"/>
                <w:b/>
              </w:rPr>
              <w:t>C. MARCO ANTONIO PARRAL SOBERANIS.</w:t>
            </w:r>
          </w:p>
          <w:p w14:paraId="7F5F4C7C" w14:textId="77777777" w:rsidR="00C739E1" w:rsidRPr="00C739E1" w:rsidRDefault="00C739E1" w:rsidP="00C739E1">
            <w:pPr>
              <w:spacing w:after="0" w:line="240" w:lineRule="auto"/>
              <w:jc w:val="center"/>
              <w:rPr>
                <w:rFonts w:ascii="Century Gothic" w:hAnsi="Century Gothic" w:cs="Arial"/>
              </w:rPr>
            </w:pPr>
            <w:r w:rsidRPr="00C739E1">
              <w:rPr>
                <w:rFonts w:ascii="Century Gothic" w:hAnsi="Century Gothic" w:cs="Arial"/>
                <w:b/>
              </w:rPr>
              <w:t xml:space="preserve"> </w:t>
            </w:r>
            <w:r w:rsidRPr="00C739E1">
              <w:rPr>
                <w:rFonts w:ascii="Century Gothic" w:hAnsi="Century Gothic" w:cs="Arial"/>
              </w:rPr>
              <w:t>REPRESENTANTE DEL PARTIDO MOVIMIENTO CIUDADANO.</w:t>
            </w:r>
          </w:p>
        </w:tc>
      </w:tr>
      <w:tr w:rsidR="00C739E1" w:rsidRPr="00C739E1" w14:paraId="48E6EE84" w14:textId="77777777" w:rsidTr="00B34D5F">
        <w:trPr>
          <w:trHeight w:val="1184"/>
          <w:jc w:val="center"/>
        </w:trPr>
        <w:tc>
          <w:tcPr>
            <w:tcW w:w="4728" w:type="dxa"/>
          </w:tcPr>
          <w:p w14:paraId="37069123" w14:textId="77777777" w:rsidR="00C739E1" w:rsidRPr="00C739E1" w:rsidRDefault="00C739E1" w:rsidP="00C739E1">
            <w:pPr>
              <w:spacing w:after="0" w:line="240" w:lineRule="auto"/>
              <w:jc w:val="center"/>
              <w:rPr>
                <w:rFonts w:ascii="Century Gothic" w:hAnsi="Century Gothic" w:cs="Arial"/>
                <w:b/>
              </w:rPr>
            </w:pPr>
          </w:p>
          <w:p w14:paraId="11FAC615" w14:textId="104E8874" w:rsidR="00C739E1" w:rsidRDefault="00C739E1" w:rsidP="00C739E1">
            <w:pPr>
              <w:spacing w:after="0" w:line="240" w:lineRule="auto"/>
              <w:ind w:right="-232"/>
              <w:jc w:val="center"/>
              <w:rPr>
                <w:rFonts w:ascii="Century Gothic" w:hAnsi="Century Gothic" w:cs="Arial"/>
                <w:b/>
              </w:rPr>
            </w:pPr>
          </w:p>
          <w:p w14:paraId="2FD5821D" w14:textId="77777777" w:rsidR="005C2715" w:rsidRPr="00C739E1" w:rsidRDefault="005C2715" w:rsidP="00C739E1">
            <w:pPr>
              <w:spacing w:after="0" w:line="240" w:lineRule="auto"/>
              <w:ind w:right="-232"/>
              <w:jc w:val="center"/>
              <w:rPr>
                <w:rFonts w:ascii="Century Gothic" w:hAnsi="Century Gothic" w:cs="Arial"/>
                <w:b/>
              </w:rPr>
            </w:pPr>
          </w:p>
          <w:p w14:paraId="5C8DC95A" w14:textId="77777777" w:rsidR="00C739E1" w:rsidRPr="00C739E1" w:rsidRDefault="00C739E1" w:rsidP="00C739E1">
            <w:pPr>
              <w:spacing w:after="0" w:line="240" w:lineRule="auto"/>
              <w:ind w:right="-232"/>
              <w:jc w:val="center"/>
              <w:rPr>
                <w:rFonts w:ascii="Century Gothic" w:hAnsi="Century Gothic" w:cs="Arial"/>
                <w:b/>
              </w:rPr>
            </w:pPr>
            <w:r w:rsidRPr="00C739E1">
              <w:rPr>
                <w:rFonts w:ascii="Century Gothic" w:hAnsi="Century Gothic" w:cs="Arial"/>
                <w:b/>
              </w:rPr>
              <w:t>C. ESTHER ARACELI GÓMEZ RAMÍREZ.</w:t>
            </w:r>
          </w:p>
          <w:p w14:paraId="4672649A" w14:textId="77777777" w:rsidR="00C739E1" w:rsidRPr="00C739E1" w:rsidRDefault="00C739E1" w:rsidP="00C739E1">
            <w:pPr>
              <w:spacing w:after="0" w:line="240" w:lineRule="auto"/>
              <w:jc w:val="center"/>
              <w:rPr>
                <w:rFonts w:ascii="Century Gothic" w:hAnsi="Century Gothic" w:cs="Arial"/>
              </w:rPr>
            </w:pPr>
            <w:r w:rsidRPr="00C739E1">
              <w:rPr>
                <w:rFonts w:ascii="Century Gothic" w:hAnsi="Century Gothic" w:cs="Arial"/>
              </w:rPr>
              <w:t>REPRESENTANTE DEL PARTIDO MORENA.</w:t>
            </w:r>
          </w:p>
        </w:tc>
        <w:tc>
          <w:tcPr>
            <w:tcW w:w="5306" w:type="dxa"/>
            <w:gridSpan w:val="3"/>
          </w:tcPr>
          <w:p w14:paraId="2D8A38CB" w14:textId="77777777" w:rsidR="00C739E1" w:rsidRPr="00C739E1" w:rsidRDefault="00C739E1" w:rsidP="00C739E1">
            <w:pPr>
              <w:spacing w:after="0" w:line="240" w:lineRule="auto"/>
              <w:ind w:right="-235"/>
              <w:contextualSpacing/>
              <w:mirrorIndents/>
              <w:jc w:val="center"/>
              <w:rPr>
                <w:rFonts w:ascii="Century Gothic" w:eastAsia="Calibri" w:hAnsi="Century Gothic" w:cs="Arial"/>
                <w:b/>
                <w:bCs/>
              </w:rPr>
            </w:pPr>
          </w:p>
          <w:p w14:paraId="2AB19D36" w14:textId="78AF124C" w:rsidR="00C739E1" w:rsidRDefault="00C739E1" w:rsidP="00C739E1">
            <w:pPr>
              <w:spacing w:after="0" w:line="240" w:lineRule="auto"/>
              <w:ind w:right="-235"/>
              <w:contextualSpacing/>
              <w:mirrorIndents/>
              <w:jc w:val="center"/>
              <w:rPr>
                <w:rFonts w:ascii="Century Gothic" w:eastAsia="Calibri" w:hAnsi="Century Gothic" w:cs="Arial"/>
                <w:b/>
                <w:bCs/>
              </w:rPr>
            </w:pPr>
          </w:p>
          <w:p w14:paraId="6F5DF36E" w14:textId="77777777" w:rsidR="005C2715" w:rsidRPr="00C739E1" w:rsidRDefault="005C2715" w:rsidP="00C739E1">
            <w:pPr>
              <w:spacing w:after="0" w:line="240" w:lineRule="auto"/>
              <w:ind w:right="-235"/>
              <w:contextualSpacing/>
              <w:mirrorIndents/>
              <w:jc w:val="center"/>
              <w:rPr>
                <w:rFonts w:ascii="Century Gothic" w:eastAsia="Calibri" w:hAnsi="Century Gothic" w:cs="Arial"/>
                <w:b/>
                <w:bCs/>
              </w:rPr>
            </w:pPr>
          </w:p>
          <w:p w14:paraId="7AE8F5CF" w14:textId="77777777" w:rsidR="00C739E1" w:rsidRPr="00C739E1" w:rsidRDefault="00C739E1" w:rsidP="00C739E1">
            <w:pPr>
              <w:spacing w:after="0" w:line="240" w:lineRule="auto"/>
              <w:jc w:val="center"/>
              <w:rPr>
                <w:rFonts w:ascii="Century Gothic" w:eastAsia="Calibri" w:hAnsi="Century Gothic" w:cs="Arial"/>
              </w:rPr>
            </w:pPr>
            <w:r w:rsidRPr="00C739E1">
              <w:rPr>
                <w:rFonts w:ascii="Century Gothic" w:eastAsia="Calibri" w:hAnsi="Century Gothic" w:cs="Arial"/>
                <w:b/>
              </w:rPr>
              <w:t>C. DANIEL PRECIADO TEMIQUEL.</w:t>
            </w:r>
          </w:p>
          <w:p w14:paraId="562AF431" w14:textId="77777777" w:rsidR="00C739E1" w:rsidRPr="00C739E1" w:rsidRDefault="00C739E1" w:rsidP="00C739E1">
            <w:pPr>
              <w:spacing w:after="0" w:line="240" w:lineRule="auto"/>
              <w:ind w:right="-235"/>
              <w:contextualSpacing/>
              <w:mirrorIndents/>
              <w:jc w:val="center"/>
              <w:rPr>
                <w:rFonts w:ascii="Century Gothic" w:eastAsia="Times New Roman" w:hAnsi="Century Gothic" w:cs="Arial"/>
                <w:b/>
                <w:lang w:eastAsia="es-ES"/>
              </w:rPr>
            </w:pPr>
            <w:r w:rsidRPr="00C739E1">
              <w:rPr>
                <w:rFonts w:ascii="Century Gothic" w:eastAsia="Calibri" w:hAnsi="Century Gothic" w:cs="Arial"/>
              </w:rPr>
              <w:t xml:space="preserve">SECRETARIO </w:t>
            </w:r>
            <w:r w:rsidR="0024040D" w:rsidRPr="00C739E1">
              <w:rPr>
                <w:rFonts w:ascii="Century Gothic" w:eastAsia="Calibri" w:hAnsi="Century Gothic" w:cs="Arial"/>
              </w:rPr>
              <w:t>TÉCNICO</w:t>
            </w:r>
          </w:p>
        </w:tc>
      </w:tr>
    </w:tbl>
    <w:p w14:paraId="2510588B" w14:textId="77777777" w:rsidR="00C739E1" w:rsidRDefault="00C739E1" w:rsidP="003135AA">
      <w:pPr>
        <w:tabs>
          <w:tab w:val="left" w:pos="3495"/>
        </w:tabs>
        <w:spacing w:after="0" w:line="240" w:lineRule="auto"/>
        <w:jc w:val="both"/>
        <w:rPr>
          <w:rFonts w:ascii="Century Gothic" w:eastAsia="Times New Roman" w:hAnsi="Century Gothic" w:cs="Arial"/>
          <w:b/>
          <w:sz w:val="16"/>
          <w:szCs w:val="16"/>
          <w:lang w:eastAsia="es-ES"/>
        </w:rPr>
      </w:pPr>
    </w:p>
    <w:p w14:paraId="7F219253" w14:textId="77777777" w:rsidR="00C739E1" w:rsidRDefault="00C739E1" w:rsidP="003135AA">
      <w:pPr>
        <w:tabs>
          <w:tab w:val="left" w:pos="3495"/>
        </w:tabs>
        <w:spacing w:after="0" w:line="240" w:lineRule="auto"/>
        <w:jc w:val="both"/>
        <w:rPr>
          <w:rFonts w:ascii="Century Gothic" w:eastAsia="Times New Roman" w:hAnsi="Century Gothic" w:cs="Arial"/>
          <w:b/>
          <w:sz w:val="16"/>
          <w:szCs w:val="16"/>
          <w:lang w:eastAsia="es-ES"/>
        </w:rPr>
      </w:pPr>
    </w:p>
    <w:p w14:paraId="45F78572" w14:textId="77777777" w:rsidR="00C739E1" w:rsidRDefault="00C739E1" w:rsidP="003135AA">
      <w:pPr>
        <w:tabs>
          <w:tab w:val="left" w:pos="3495"/>
        </w:tabs>
        <w:spacing w:after="0" w:line="240" w:lineRule="auto"/>
        <w:jc w:val="both"/>
        <w:rPr>
          <w:rFonts w:ascii="Century Gothic" w:eastAsia="Times New Roman" w:hAnsi="Century Gothic" w:cs="Arial"/>
          <w:b/>
          <w:sz w:val="16"/>
          <w:szCs w:val="16"/>
          <w:lang w:eastAsia="es-ES"/>
        </w:rPr>
      </w:pPr>
    </w:p>
    <w:p w14:paraId="43C733AA" w14:textId="77777777" w:rsidR="00C739E1" w:rsidRDefault="00C739E1" w:rsidP="003135AA">
      <w:pPr>
        <w:tabs>
          <w:tab w:val="left" w:pos="3495"/>
        </w:tabs>
        <w:spacing w:after="0" w:line="240" w:lineRule="auto"/>
        <w:jc w:val="both"/>
        <w:rPr>
          <w:rFonts w:ascii="Century Gothic" w:eastAsia="Times New Roman" w:hAnsi="Century Gothic" w:cs="Arial"/>
          <w:b/>
          <w:sz w:val="16"/>
          <w:szCs w:val="16"/>
          <w:lang w:eastAsia="es-ES"/>
        </w:rPr>
      </w:pPr>
    </w:p>
    <w:p w14:paraId="4C15E503" w14:textId="77777777" w:rsidR="00C739E1" w:rsidRPr="003135AA" w:rsidRDefault="00C739E1" w:rsidP="003135AA">
      <w:pPr>
        <w:tabs>
          <w:tab w:val="left" w:pos="3495"/>
        </w:tabs>
        <w:spacing w:after="0" w:line="240" w:lineRule="auto"/>
        <w:jc w:val="both"/>
        <w:rPr>
          <w:rFonts w:ascii="Century Gothic" w:eastAsia="Times New Roman" w:hAnsi="Century Gothic" w:cs="Arial"/>
          <w:b/>
          <w:sz w:val="16"/>
          <w:szCs w:val="16"/>
          <w:lang w:eastAsia="es-ES"/>
        </w:rPr>
      </w:pPr>
    </w:p>
    <w:p w14:paraId="7EFF7F46" w14:textId="48093597" w:rsidR="003135AA" w:rsidRPr="003135AA" w:rsidRDefault="003135AA" w:rsidP="003135AA">
      <w:pPr>
        <w:tabs>
          <w:tab w:val="left" w:pos="3495"/>
        </w:tabs>
        <w:spacing w:after="0" w:line="240" w:lineRule="auto"/>
        <w:jc w:val="both"/>
        <w:rPr>
          <w:rFonts w:ascii="Century Gothic" w:eastAsia="Times New Roman" w:hAnsi="Century Gothic" w:cs="Arial"/>
          <w:b/>
          <w:sz w:val="16"/>
          <w:szCs w:val="16"/>
          <w:lang w:eastAsia="es-ES"/>
        </w:rPr>
      </w:pPr>
      <w:r w:rsidRPr="003135AA">
        <w:rPr>
          <w:rFonts w:ascii="Century Gothic" w:eastAsia="Times New Roman" w:hAnsi="Century Gothic" w:cs="Arial"/>
          <w:b/>
          <w:sz w:val="16"/>
          <w:szCs w:val="16"/>
          <w:lang w:eastAsia="es-ES"/>
        </w:rPr>
        <w:t>LAS PRESENTES FIRMAS CORRE</w:t>
      </w:r>
      <w:r w:rsidR="00CB0B3A">
        <w:rPr>
          <w:rFonts w:ascii="Century Gothic" w:eastAsia="Times New Roman" w:hAnsi="Century Gothic" w:cs="Arial"/>
          <w:b/>
          <w:sz w:val="16"/>
          <w:szCs w:val="16"/>
          <w:lang w:eastAsia="es-ES"/>
        </w:rPr>
        <w:t>SPONDEN A LA MINUTA DE LA</w:t>
      </w:r>
      <w:r w:rsidRPr="003135AA">
        <w:rPr>
          <w:rFonts w:ascii="Century Gothic" w:eastAsia="Times New Roman" w:hAnsi="Century Gothic" w:cs="Arial"/>
          <w:b/>
          <w:sz w:val="16"/>
          <w:szCs w:val="16"/>
          <w:lang w:eastAsia="es-ES"/>
        </w:rPr>
        <w:t xml:space="preserve"> SEGUNDA SESIÓN ORDINARIA DE TRABAJO DE LA COMISIÓN ESPECIAL DE NORMATIVA INTERNA DEL INSTITUTO ELECTORAL Y DE PARTICIPACIÓN CIUDADANA DEL ESTADO </w:t>
      </w:r>
      <w:r w:rsidR="00CB0B3A">
        <w:rPr>
          <w:rFonts w:ascii="Century Gothic" w:eastAsia="Times New Roman" w:hAnsi="Century Gothic" w:cs="Arial"/>
          <w:b/>
          <w:sz w:val="16"/>
          <w:szCs w:val="16"/>
          <w:lang w:eastAsia="es-ES"/>
        </w:rPr>
        <w:t>DE GUERRERO, CELEBRADA EL DÍA 13 DE FEBRERO</w:t>
      </w:r>
      <w:r w:rsidRPr="003135AA">
        <w:rPr>
          <w:rFonts w:ascii="Century Gothic" w:eastAsia="Times New Roman" w:hAnsi="Century Gothic" w:cs="Arial"/>
          <w:b/>
          <w:sz w:val="16"/>
          <w:szCs w:val="16"/>
          <w:lang w:eastAsia="es-ES"/>
        </w:rPr>
        <w:t xml:space="preserve"> DEL 20</w:t>
      </w:r>
      <w:r w:rsidR="00CB0B3A">
        <w:rPr>
          <w:rFonts w:ascii="Century Gothic" w:eastAsia="Times New Roman" w:hAnsi="Century Gothic" w:cs="Arial"/>
          <w:b/>
          <w:sz w:val="16"/>
          <w:szCs w:val="16"/>
          <w:lang w:eastAsia="es-ES"/>
        </w:rPr>
        <w:t>23</w:t>
      </w:r>
      <w:r w:rsidRPr="003135AA">
        <w:rPr>
          <w:rFonts w:ascii="Century Gothic" w:eastAsia="Times New Roman" w:hAnsi="Century Gothic" w:cs="Arial"/>
          <w:b/>
          <w:sz w:val="16"/>
          <w:szCs w:val="16"/>
          <w:lang w:eastAsia="es-ES"/>
        </w:rPr>
        <w:t xml:space="preserve">. - - - - - - - - - - - - - - - - - - - - - - - - - - - - - - </w:t>
      </w:r>
      <w:r w:rsidR="005C2715">
        <w:rPr>
          <w:rFonts w:ascii="Century Gothic" w:eastAsia="Times New Roman" w:hAnsi="Century Gothic" w:cs="Arial"/>
          <w:b/>
          <w:sz w:val="16"/>
          <w:szCs w:val="16"/>
          <w:lang w:eastAsia="es-ES"/>
        </w:rPr>
        <w:t xml:space="preserve">- - - </w:t>
      </w:r>
      <w:r w:rsidRPr="003135AA">
        <w:rPr>
          <w:rFonts w:ascii="Century Gothic" w:eastAsia="Times New Roman" w:hAnsi="Century Gothic" w:cs="Arial"/>
          <w:b/>
          <w:sz w:val="16"/>
          <w:szCs w:val="16"/>
          <w:lang w:eastAsia="es-ES"/>
        </w:rPr>
        <w:t xml:space="preserve"> </w:t>
      </w:r>
    </w:p>
    <w:p w14:paraId="2AC2A2CE" w14:textId="77777777" w:rsidR="008F2B59" w:rsidRDefault="008F2B59"/>
    <w:sectPr w:rsidR="008F2B59" w:rsidSect="00B34D5F">
      <w:headerReference w:type="default" r:id="rId8"/>
      <w:footerReference w:type="default" r:id="rId9"/>
      <w:pgSz w:w="12240" w:h="15840" w:code="1"/>
      <w:pgMar w:top="1985" w:right="1701" w:bottom="1134" w:left="1701" w:header="142" w:footer="42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600C9" w14:textId="77777777" w:rsidR="00CC2E77" w:rsidRDefault="00CC2E77">
      <w:pPr>
        <w:spacing w:after="0" w:line="240" w:lineRule="auto"/>
      </w:pPr>
      <w:r>
        <w:separator/>
      </w:r>
    </w:p>
  </w:endnote>
  <w:endnote w:type="continuationSeparator" w:id="0">
    <w:p w14:paraId="103CD637" w14:textId="77777777" w:rsidR="00CC2E77" w:rsidRDefault="00CC2E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7B72B" w14:textId="77777777" w:rsidR="00B34D5F" w:rsidRPr="00C34E7D" w:rsidRDefault="003135AA" w:rsidP="00B34D5F">
    <w:pPr>
      <w:pStyle w:val="Piedepgina"/>
      <w:jc w:val="center"/>
      <w:rPr>
        <w:rFonts w:ascii="Century Gothic" w:hAnsi="Century Gothic" w:cs="Arial"/>
        <w:color w:val="FFFFFF"/>
        <w:sz w:val="16"/>
        <w:szCs w:val="16"/>
      </w:rPr>
    </w:pPr>
    <w:r w:rsidRPr="00C34E7D">
      <w:rPr>
        <w:rFonts w:ascii="Century Gothic" w:hAnsi="Century Gothic"/>
        <w:noProof/>
        <w:color w:val="FFFFFF"/>
        <w:sz w:val="16"/>
        <w:szCs w:val="16"/>
        <w:lang w:eastAsia="es-MX"/>
      </w:rPr>
      <w:drawing>
        <wp:anchor distT="0" distB="0" distL="114300" distR="114300" simplePos="0" relativeHeight="251661312" behindDoc="1" locked="0" layoutInCell="1" allowOverlap="1" wp14:anchorId="08BDB55D" wp14:editId="70E35832">
          <wp:simplePos x="0" y="0"/>
          <wp:positionH relativeFrom="column">
            <wp:posOffset>-1099185</wp:posOffset>
          </wp:positionH>
          <wp:positionV relativeFrom="paragraph">
            <wp:posOffset>-184150</wp:posOffset>
          </wp:positionV>
          <wp:extent cx="7822565" cy="741045"/>
          <wp:effectExtent l="0" t="0" r="6985" b="190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2565" cy="741045"/>
                  </a:xfrm>
                  <a:prstGeom prst="rect">
                    <a:avLst/>
                  </a:prstGeom>
                  <a:noFill/>
                  <a:ln>
                    <a:noFill/>
                  </a:ln>
                </pic:spPr>
              </pic:pic>
            </a:graphicData>
          </a:graphic>
          <wp14:sizeRelH relativeFrom="page">
            <wp14:pctWidth>0</wp14:pctWidth>
          </wp14:sizeRelH>
          <wp14:sizeRelV relativeFrom="page">
            <wp14:pctHeight>0</wp14:pctHeight>
          </wp14:sizeRelV>
        </wp:anchor>
      </w:drawing>
    </w:r>
    <w:r w:rsidR="00B778F4" w:rsidRPr="00C34E7D">
      <w:rPr>
        <w:rFonts w:ascii="Century Gothic" w:hAnsi="Century Gothic" w:cs="Arial"/>
        <w:color w:val="FFFFFF"/>
        <w:sz w:val="16"/>
        <w:szCs w:val="16"/>
      </w:rPr>
      <w:t>Paseo Alejandro Cervantes Delgado s/n, Colonia El Porvenir, C.P. 39030, Chilpancingo, Guerrero.</w:t>
    </w:r>
  </w:p>
  <w:p w14:paraId="038AC99C" w14:textId="77777777" w:rsidR="00B34D5F" w:rsidRPr="00C34E7D" w:rsidRDefault="00CC2E77" w:rsidP="00B34D5F">
    <w:pPr>
      <w:pStyle w:val="Piedepgina"/>
      <w:tabs>
        <w:tab w:val="center" w:pos="4748"/>
        <w:tab w:val="left" w:pos="5895"/>
      </w:tabs>
      <w:jc w:val="center"/>
      <w:rPr>
        <w:rFonts w:ascii="Century Gothic" w:hAnsi="Century Gothic"/>
        <w:color w:val="FFFFFF"/>
        <w:sz w:val="16"/>
        <w:szCs w:val="16"/>
      </w:rPr>
    </w:pPr>
    <w:hyperlink r:id="rId2" w:history="1">
      <w:r w:rsidR="00B778F4" w:rsidRPr="00C34E7D">
        <w:rPr>
          <w:rStyle w:val="Hipervnculo"/>
          <w:rFonts w:ascii="Century Gothic" w:hAnsi="Century Gothic" w:cs="Arial"/>
          <w:color w:val="FFFFFF"/>
          <w:sz w:val="16"/>
          <w:szCs w:val="16"/>
        </w:rPr>
        <w:t>juridica.consultoria@iepcgro.mx</w:t>
      </w:r>
    </w:hyperlink>
    <w:r w:rsidR="00B778F4" w:rsidRPr="00C34E7D">
      <w:rPr>
        <w:rFonts w:ascii="Century Gothic" w:hAnsi="Century Gothic" w:cs="Arial"/>
        <w:color w:val="FFFFFF"/>
        <w:sz w:val="16"/>
        <w:szCs w:val="16"/>
      </w:rPr>
      <w:t xml:space="preserve">   </w:t>
    </w:r>
    <w:hyperlink r:id="rId3" w:history="1">
      <w:r w:rsidR="00B778F4" w:rsidRPr="00C34E7D">
        <w:rPr>
          <w:rStyle w:val="Hipervnculo"/>
          <w:rFonts w:ascii="Century Gothic" w:hAnsi="Century Gothic" w:cs="Arial"/>
          <w:color w:val="FFFFFF"/>
          <w:sz w:val="16"/>
          <w:szCs w:val="16"/>
        </w:rPr>
        <w:t>www.iepcgro.org.mx</w:t>
      </w:r>
    </w:hyperlink>
    <w:r w:rsidR="00B778F4" w:rsidRPr="00C34E7D">
      <w:rPr>
        <w:rFonts w:ascii="Century Gothic" w:hAnsi="Century Gothic" w:cs="Arial"/>
        <w:color w:val="FFFFFF"/>
        <w:sz w:val="16"/>
        <w:szCs w:val="16"/>
      </w:rPr>
      <w:t xml:space="preserve"> Tel. 47 1 02 86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185101" w14:textId="77777777" w:rsidR="00CC2E77" w:rsidRDefault="00CC2E77">
      <w:pPr>
        <w:spacing w:after="0" w:line="240" w:lineRule="auto"/>
      </w:pPr>
      <w:r>
        <w:separator/>
      </w:r>
    </w:p>
  </w:footnote>
  <w:footnote w:type="continuationSeparator" w:id="0">
    <w:p w14:paraId="2253DC5D" w14:textId="77777777" w:rsidR="00CC2E77" w:rsidRDefault="00CC2E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5FD70" w14:textId="08396DE0" w:rsidR="00B34D5F" w:rsidRDefault="00CC2E77" w:rsidP="00B34D5F">
    <w:pPr>
      <w:tabs>
        <w:tab w:val="left" w:pos="2130"/>
      </w:tabs>
      <w:rPr>
        <w:rFonts w:ascii="Arial Narrow" w:hAnsi="Arial Narrow"/>
        <w:b/>
        <w:color w:val="A6A6A6"/>
        <w:sz w:val="18"/>
        <w:szCs w:val="18"/>
      </w:rPr>
    </w:pPr>
    <w:r>
      <w:rPr>
        <w:noProof/>
      </w:rPr>
      <w:pict w14:anchorId="68510BAA">
        <v:shapetype id="_x0000_t202" coordsize="21600,21600" o:spt="202" path="m,l,21600r21600,l21600,xe">
          <v:stroke joinstyle="miter"/>
          <v:path gradientshapeok="t" o:connecttype="rect"/>
        </v:shapetype>
        <v:shape id="Cuadro de texto 6" o:spid="_x0000_s2052" type="#_x0000_t202" style="position:absolute;margin-left:68.95pt;margin-top:27.65pt;width:232.15pt;height:59.7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" filled="f" stroked="f">
          <v:textbox>
            <w:txbxContent>
              <w:p w14:paraId="5CBB64D5" w14:textId="77777777" w:rsidR="00B34D5F" w:rsidRPr="007875B9" w:rsidRDefault="00B778F4" w:rsidP="00B34D5F">
                <w:pPr>
                  <w:rPr>
                    <w:rFonts w:ascii="Century Gothic" w:hAnsi="Century Gothic"/>
                    <w:b/>
                    <w:color w:val="808080"/>
                    <w:sz w:val="32"/>
                    <w:szCs w:val="32"/>
                  </w:rPr>
                </w:pPr>
                <w:r w:rsidRPr="007875B9">
                  <w:rPr>
                    <w:rFonts w:ascii="Century Gothic" w:hAnsi="Century Gothic"/>
                    <w:b/>
                    <w:color w:val="808080"/>
                    <w:sz w:val="32"/>
                    <w:szCs w:val="32"/>
                  </w:rPr>
                  <w:t>Comisión Especial de</w:t>
                </w:r>
              </w:p>
              <w:p w14:paraId="1C182429" w14:textId="77777777" w:rsidR="00B34D5F" w:rsidRPr="007875B9" w:rsidRDefault="00B778F4" w:rsidP="00B34D5F">
                <w:pPr>
                  <w:rPr>
                    <w:rFonts w:ascii="Century Gothic" w:hAnsi="Century Gothic"/>
                    <w:b/>
                    <w:color w:val="808080"/>
                    <w:sz w:val="32"/>
                    <w:szCs w:val="32"/>
                  </w:rPr>
                </w:pPr>
                <w:r w:rsidRPr="007875B9">
                  <w:rPr>
                    <w:rFonts w:ascii="Century Gothic" w:hAnsi="Century Gothic"/>
                    <w:b/>
                    <w:color w:val="808080"/>
                    <w:sz w:val="32"/>
                    <w:szCs w:val="32"/>
                  </w:rPr>
                  <w:t>Normativa Interna.</w:t>
                </w:r>
              </w:p>
              <w:p w14:paraId="652FF822" w14:textId="77777777" w:rsidR="00B34D5F" w:rsidRPr="0055653B" w:rsidRDefault="00B778F4" w:rsidP="00B34D5F">
                <w:pPr>
                  <w:rPr>
                    <w:rFonts w:ascii="Century Gothic" w:hAnsi="Century Gothic"/>
                    <w:b/>
                    <w:color w:val="808080"/>
                    <w:szCs w:val="18"/>
                  </w:rPr>
                </w:pPr>
                <w:r>
                  <w:rPr>
                    <w:rFonts w:ascii="Century Gothic" w:hAnsi="Century Gothic"/>
                    <w:b/>
                    <w:color w:val="A6A6A6"/>
                    <w:szCs w:val="18"/>
                  </w:rPr>
                  <w:t xml:space="preserve">DÉCIMA SEGUNDA </w:t>
                </w:r>
                <w:r w:rsidRPr="0055653B">
                  <w:rPr>
                    <w:rFonts w:ascii="Century Gothic" w:hAnsi="Century Gothic"/>
                    <w:b/>
                    <w:color w:val="A6A6A6"/>
                    <w:szCs w:val="18"/>
                  </w:rPr>
                  <w:t>SESIÓN ORDINARIA.</w:t>
                </w:r>
              </w:p>
            </w:txbxContent>
          </v:textbox>
          <w10:wrap type="square"/>
        </v:shape>
      </w:pict>
    </w:r>
    <w:r>
      <w:rPr>
        <w:noProof/>
      </w:rPr>
      <w:pict w14:anchorId="1E3E1D56">
        <v:line id="Conector recto 5" o:spid="_x0000_s2051" style="position:absolute;flip:x;z-index:2516602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from="66.7pt,36.5pt" to="66.7pt,8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" strokecolor="#7030a0" strokeweight="3pt">
          <v:stroke joinstyle="miter"/>
          <o:lock v:ext="edit" shapetype="f"/>
        </v:line>
      </w:pict>
    </w:r>
    <w:r>
      <w:rPr>
        <w:noProof/>
      </w:rPr>
      <w:pict w14:anchorId="7E5CAE82">
        <v:line id="Conector recto 4" o:spid="_x0000_s2050" style="position:absolute;flip:x;z-index:2516633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from="65.4pt,85.95pt" to="442.95pt,8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" strokecolor="#7030a0" strokeweight="3pt">
          <v:stroke joinstyle="miter"/>
          <o:lock v:ext="edit" shapetype="f"/>
        </v:line>
      </w:pict>
    </w:r>
    <w:r w:rsidR="003135AA">
      <w:rPr>
        <w:noProof/>
        <w:lang w:eastAsia="es-MX"/>
      </w:rPr>
      <w:drawing>
        <wp:anchor distT="0" distB="0" distL="114300" distR="114300" simplePos="0" relativeHeight="251659264" behindDoc="0" locked="0" layoutInCell="1" allowOverlap="1" wp14:anchorId="5EAF4727" wp14:editId="0549803C">
          <wp:simplePos x="0" y="0"/>
          <wp:positionH relativeFrom="column">
            <wp:posOffset>-121920</wp:posOffset>
          </wp:positionH>
          <wp:positionV relativeFrom="paragraph">
            <wp:posOffset>335915</wp:posOffset>
          </wp:positionV>
          <wp:extent cx="861695" cy="796925"/>
          <wp:effectExtent l="0" t="0" r="0" b="3175"/>
          <wp:wrapNone/>
          <wp:docPr id="3" name="Imagen 3" descr="IEPC_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IEPC_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695" cy="796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pict w14:anchorId="5D72BE31">
        <v:rect id="Rectángulo 2" o:spid="_x0000_s2049" style="position:absolute;margin-left:572.35pt;margin-top:397.95pt;width:67.65pt;height:25.95pt;z-index:251662336;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" o:allowincell="f" stroked="f">
          <v:textbox>
            <w:txbxContent>
              <w:p w14:paraId="0107374D" w14:textId="206C6030" w:rsidR="00B34D5F" w:rsidRDefault="00B778F4">
                <w:pPr>
                  <w:pBdr>
                    <w:bottom w:val="single" w:sz="4" w:space="1" w:color="auto"/>
                  </w:pBdr>
                </w:pPr>
                <w:r>
                  <w:fldChar w:fldCharType="begin"/>
                </w:r>
                <w:r>
                  <w:instrText>PAGE   \* MERGEFORMAT</w:instrText>
                </w:r>
                <w:r>
                  <w:fldChar w:fldCharType="separate"/>
                </w:r>
                <w:r w:rsidR="00E63AA3">
                  <w:rPr>
                    <w:noProof/>
                  </w:rPr>
                  <w:t>5</w:t>
                </w:r>
                <w:r>
                  <w:fldChar w:fldCharType="end"/>
                </w:r>
              </w:p>
            </w:txbxContent>
          </v:textbox>
          <w10:wrap anchorx="page" anchory="page"/>
        </v:rect>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80352"/>
    <w:multiLevelType w:val="hybridMultilevel"/>
    <w:tmpl w:val="0974274C"/>
    <w:lvl w:ilvl="0" w:tplc="E84C2CB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4DB381E"/>
    <w:multiLevelType w:val="hybridMultilevel"/>
    <w:tmpl w:val="0974274C"/>
    <w:lvl w:ilvl="0" w:tplc="E84C2CB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10317F7"/>
    <w:multiLevelType w:val="hybridMultilevel"/>
    <w:tmpl w:val="0974274C"/>
    <w:lvl w:ilvl="0" w:tplc="E84C2CB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B65CD7"/>
    <w:multiLevelType w:val="hybridMultilevel"/>
    <w:tmpl w:val="C6903C18"/>
    <w:lvl w:ilvl="0" w:tplc="F5BCC67A">
      <w:start w:val="1"/>
      <w:numFmt w:val="decimal"/>
      <w:lvlText w:val="%1."/>
      <w:lvlJc w:val="left"/>
      <w:pPr>
        <w:ind w:left="1353" w:hanging="360"/>
      </w:pPr>
      <w:rPr>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135AA"/>
    <w:rsid w:val="00005F1F"/>
    <w:rsid w:val="000227DA"/>
    <w:rsid w:val="00022AE1"/>
    <w:rsid w:val="00032DEF"/>
    <w:rsid w:val="0003324F"/>
    <w:rsid w:val="00044BBB"/>
    <w:rsid w:val="000801B6"/>
    <w:rsid w:val="000931EF"/>
    <w:rsid w:val="000963AB"/>
    <w:rsid w:val="000A16D8"/>
    <w:rsid w:val="000A5C44"/>
    <w:rsid w:val="000D4236"/>
    <w:rsid w:val="000F63DA"/>
    <w:rsid w:val="001043BC"/>
    <w:rsid w:val="00111303"/>
    <w:rsid w:val="00114EBB"/>
    <w:rsid w:val="0014164D"/>
    <w:rsid w:val="00151F6C"/>
    <w:rsid w:val="00154520"/>
    <w:rsid w:val="00183CED"/>
    <w:rsid w:val="001A032D"/>
    <w:rsid w:val="001A63CD"/>
    <w:rsid w:val="001B049E"/>
    <w:rsid w:val="001D730A"/>
    <w:rsid w:val="001E5ED0"/>
    <w:rsid w:val="002213D0"/>
    <w:rsid w:val="0024040D"/>
    <w:rsid w:val="002777CF"/>
    <w:rsid w:val="00280FD7"/>
    <w:rsid w:val="002A44D9"/>
    <w:rsid w:val="002F5A76"/>
    <w:rsid w:val="003003B0"/>
    <w:rsid w:val="003135AA"/>
    <w:rsid w:val="00313A86"/>
    <w:rsid w:val="0032735B"/>
    <w:rsid w:val="00331F20"/>
    <w:rsid w:val="00352D96"/>
    <w:rsid w:val="003530D2"/>
    <w:rsid w:val="00361052"/>
    <w:rsid w:val="003624BA"/>
    <w:rsid w:val="0036715C"/>
    <w:rsid w:val="00381744"/>
    <w:rsid w:val="00390DAD"/>
    <w:rsid w:val="00392935"/>
    <w:rsid w:val="003A08D3"/>
    <w:rsid w:val="003A48D2"/>
    <w:rsid w:val="003C2EAA"/>
    <w:rsid w:val="003D2611"/>
    <w:rsid w:val="003E381B"/>
    <w:rsid w:val="003E753F"/>
    <w:rsid w:val="00400E89"/>
    <w:rsid w:val="00403A1B"/>
    <w:rsid w:val="00405442"/>
    <w:rsid w:val="00406BA0"/>
    <w:rsid w:val="00414BC8"/>
    <w:rsid w:val="00420106"/>
    <w:rsid w:val="00423DFE"/>
    <w:rsid w:val="0042676C"/>
    <w:rsid w:val="00462D1D"/>
    <w:rsid w:val="00477A96"/>
    <w:rsid w:val="004815B8"/>
    <w:rsid w:val="0048610B"/>
    <w:rsid w:val="00491237"/>
    <w:rsid w:val="00492BEF"/>
    <w:rsid w:val="00495353"/>
    <w:rsid w:val="00495936"/>
    <w:rsid w:val="00496D5D"/>
    <w:rsid w:val="004A4000"/>
    <w:rsid w:val="004B2AE8"/>
    <w:rsid w:val="004C2FD5"/>
    <w:rsid w:val="004D06B3"/>
    <w:rsid w:val="004D6C71"/>
    <w:rsid w:val="004E05F3"/>
    <w:rsid w:val="004F1215"/>
    <w:rsid w:val="004F214A"/>
    <w:rsid w:val="00500059"/>
    <w:rsid w:val="0050345F"/>
    <w:rsid w:val="00507D60"/>
    <w:rsid w:val="00524852"/>
    <w:rsid w:val="00550385"/>
    <w:rsid w:val="0055060C"/>
    <w:rsid w:val="0056293E"/>
    <w:rsid w:val="0057595F"/>
    <w:rsid w:val="005845AE"/>
    <w:rsid w:val="00587D90"/>
    <w:rsid w:val="005A13BF"/>
    <w:rsid w:val="005A3547"/>
    <w:rsid w:val="005B0F35"/>
    <w:rsid w:val="005C1F27"/>
    <w:rsid w:val="005C22AB"/>
    <w:rsid w:val="005C2715"/>
    <w:rsid w:val="005C28E5"/>
    <w:rsid w:val="005C6863"/>
    <w:rsid w:val="005F50CD"/>
    <w:rsid w:val="00616BB1"/>
    <w:rsid w:val="00623E26"/>
    <w:rsid w:val="00630C10"/>
    <w:rsid w:val="0063194B"/>
    <w:rsid w:val="00632A61"/>
    <w:rsid w:val="00644249"/>
    <w:rsid w:val="00644A60"/>
    <w:rsid w:val="006534E1"/>
    <w:rsid w:val="006564C7"/>
    <w:rsid w:val="00691AEC"/>
    <w:rsid w:val="0069242E"/>
    <w:rsid w:val="006A0358"/>
    <w:rsid w:val="006C4803"/>
    <w:rsid w:val="006D1BAD"/>
    <w:rsid w:val="006D6AA3"/>
    <w:rsid w:val="006E15B6"/>
    <w:rsid w:val="006F0A56"/>
    <w:rsid w:val="00711257"/>
    <w:rsid w:val="00720F2B"/>
    <w:rsid w:val="00727F79"/>
    <w:rsid w:val="00737E3A"/>
    <w:rsid w:val="00737ED4"/>
    <w:rsid w:val="00740285"/>
    <w:rsid w:val="0074583D"/>
    <w:rsid w:val="00750B83"/>
    <w:rsid w:val="007618B6"/>
    <w:rsid w:val="00785771"/>
    <w:rsid w:val="00797A20"/>
    <w:rsid w:val="007A156E"/>
    <w:rsid w:val="007B4E7A"/>
    <w:rsid w:val="007B7898"/>
    <w:rsid w:val="007C2DD0"/>
    <w:rsid w:val="007E42E3"/>
    <w:rsid w:val="007F294A"/>
    <w:rsid w:val="00804F37"/>
    <w:rsid w:val="008123F5"/>
    <w:rsid w:val="008476B0"/>
    <w:rsid w:val="00887F5D"/>
    <w:rsid w:val="00891D49"/>
    <w:rsid w:val="008B11E0"/>
    <w:rsid w:val="008E2712"/>
    <w:rsid w:val="008F2B59"/>
    <w:rsid w:val="008F5FEF"/>
    <w:rsid w:val="00906A88"/>
    <w:rsid w:val="009145AD"/>
    <w:rsid w:val="009165D3"/>
    <w:rsid w:val="0092779F"/>
    <w:rsid w:val="00945DFB"/>
    <w:rsid w:val="00954BE6"/>
    <w:rsid w:val="009572F8"/>
    <w:rsid w:val="00962A4B"/>
    <w:rsid w:val="00973869"/>
    <w:rsid w:val="009775D2"/>
    <w:rsid w:val="00983F84"/>
    <w:rsid w:val="00991CE2"/>
    <w:rsid w:val="00994A5E"/>
    <w:rsid w:val="009A216D"/>
    <w:rsid w:val="009A47C9"/>
    <w:rsid w:val="009B4D7F"/>
    <w:rsid w:val="009B619F"/>
    <w:rsid w:val="009C08A7"/>
    <w:rsid w:val="009D57B8"/>
    <w:rsid w:val="009E3F1D"/>
    <w:rsid w:val="009F1D5C"/>
    <w:rsid w:val="00A00F75"/>
    <w:rsid w:val="00A25918"/>
    <w:rsid w:val="00A2641C"/>
    <w:rsid w:val="00A31F1C"/>
    <w:rsid w:val="00A84098"/>
    <w:rsid w:val="00A962D2"/>
    <w:rsid w:val="00A97EA7"/>
    <w:rsid w:val="00AA048B"/>
    <w:rsid w:val="00AA7A1E"/>
    <w:rsid w:val="00AB794B"/>
    <w:rsid w:val="00AC0DC9"/>
    <w:rsid w:val="00AC13A9"/>
    <w:rsid w:val="00AC3CE3"/>
    <w:rsid w:val="00AD3183"/>
    <w:rsid w:val="00AE1F1C"/>
    <w:rsid w:val="00AE6EEE"/>
    <w:rsid w:val="00B236AD"/>
    <w:rsid w:val="00B32247"/>
    <w:rsid w:val="00B34D5F"/>
    <w:rsid w:val="00B713FB"/>
    <w:rsid w:val="00B778F4"/>
    <w:rsid w:val="00B85792"/>
    <w:rsid w:val="00B96228"/>
    <w:rsid w:val="00BA6861"/>
    <w:rsid w:val="00BA7A30"/>
    <w:rsid w:val="00BE7F74"/>
    <w:rsid w:val="00BF0CAB"/>
    <w:rsid w:val="00BF2F49"/>
    <w:rsid w:val="00BF78F4"/>
    <w:rsid w:val="00C06973"/>
    <w:rsid w:val="00C12940"/>
    <w:rsid w:val="00C1693A"/>
    <w:rsid w:val="00C21778"/>
    <w:rsid w:val="00C2197C"/>
    <w:rsid w:val="00C30ADE"/>
    <w:rsid w:val="00C521AD"/>
    <w:rsid w:val="00C53281"/>
    <w:rsid w:val="00C73349"/>
    <w:rsid w:val="00C739E1"/>
    <w:rsid w:val="00CA1495"/>
    <w:rsid w:val="00CA157F"/>
    <w:rsid w:val="00CA2529"/>
    <w:rsid w:val="00CA6F7A"/>
    <w:rsid w:val="00CA77A7"/>
    <w:rsid w:val="00CB0B3A"/>
    <w:rsid w:val="00CB0F78"/>
    <w:rsid w:val="00CB5A99"/>
    <w:rsid w:val="00CC2E77"/>
    <w:rsid w:val="00CC35CA"/>
    <w:rsid w:val="00D017DE"/>
    <w:rsid w:val="00D12BAB"/>
    <w:rsid w:val="00D14C0F"/>
    <w:rsid w:val="00D36E4A"/>
    <w:rsid w:val="00D4754A"/>
    <w:rsid w:val="00D507A5"/>
    <w:rsid w:val="00D52E40"/>
    <w:rsid w:val="00D634CE"/>
    <w:rsid w:val="00D7751D"/>
    <w:rsid w:val="00D945C7"/>
    <w:rsid w:val="00DA41D1"/>
    <w:rsid w:val="00DA49C5"/>
    <w:rsid w:val="00DB0CBE"/>
    <w:rsid w:val="00DB5DB8"/>
    <w:rsid w:val="00DC2E46"/>
    <w:rsid w:val="00DC4B16"/>
    <w:rsid w:val="00DD00C8"/>
    <w:rsid w:val="00DF3854"/>
    <w:rsid w:val="00E161B3"/>
    <w:rsid w:val="00E17B3B"/>
    <w:rsid w:val="00E370F1"/>
    <w:rsid w:val="00E37823"/>
    <w:rsid w:val="00E63AA3"/>
    <w:rsid w:val="00E835BF"/>
    <w:rsid w:val="00E84844"/>
    <w:rsid w:val="00E97107"/>
    <w:rsid w:val="00EB131B"/>
    <w:rsid w:val="00EC7280"/>
    <w:rsid w:val="00ED7411"/>
    <w:rsid w:val="00EE7978"/>
    <w:rsid w:val="00EF1A4E"/>
    <w:rsid w:val="00F270C2"/>
    <w:rsid w:val="00F3519E"/>
    <w:rsid w:val="00F358A4"/>
    <w:rsid w:val="00F36777"/>
    <w:rsid w:val="00F46704"/>
    <w:rsid w:val="00F47D30"/>
    <w:rsid w:val="00F532C8"/>
    <w:rsid w:val="00F53F0A"/>
    <w:rsid w:val="00F638F2"/>
    <w:rsid w:val="00F77A04"/>
    <w:rsid w:val="00F8072B"/>
    <w:rsid w:val="00F848F3"/>
    <w:rsid w:val="00F84D02"/>
    <w:rsid w:val="00F90D14"/>
    <w:rsid w:val="00F925DE"/>
    <w:rsid w:val="00FB6E5A"/>
    <w:rsid w:val="00FD542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02F5025E"/>
  <w15:docId w15:val="{5A2E55EB-58D2-4B03-B6F7-9F128EA2B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semiHidden/>
    <w:unhideWhenUsed/>
    <w:rsid w:val="003135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3135AA"/>
  </w:style>
  <w:style w:type="character" w:styleId="Hipervnculo">
    <w:name w:val="Hyperlink"/>
    <w:rsid w:val="003135AA"/>
    <w:rPr>
      <w:color w:val="0563C1"/>
      <w:u w:val="single"/>
    </w:rPr>
  </w:style>
  <w:style w:type="paragraph" w:styleId="Sinespaciado">
    <w:name w:val="No Spacing"/>
    <w:link w:val="SinespaciadoCar"/>
    <w:uiPriority w:val="1"/>
    <w:qFormat/>
    <w:rsid w:val="004E05F3"/>
    <w:pPr>
      <w:spacing w:after="0" w:line="240" w:lineRule="auto"/>
    </w:pPr>
    <w:rPr>
      <w:rFonts w:ascii="Times New Roman" w:eastAsia="Times New Roman" w:hAnsi="Times New Roman" w:cs="Times New Roman"/>
      <w:sz w:val="24"/>
      <w:szCs w:val="24"/>
      <w:lang w:val="es-ES" w:eastAsia="es-ES"/>
    </w:rPr>
  </w:style>
  <w:style w:type="character" w:customStyle="1" w:styleId="SinespaciadoCar">
    <w:name w:val="Sin espaciado Car"/>
    <w:link w:val="Sinespaciado"/>
    <w:uiPriority w:val="1"/>
    <w:rsid w:val="004E05F3"/>
    <w:rPr>
      <w:rFonts w:ascii="Times New Roman" w:eastAsia="Times New Roman" w:hAnsi="Times New Roman" w:cs="Times New Roman"/>
      <w:sz w:val="24"/>
      <w:szCs w:val="24"/>
      <w:lang w:val="es-ES" w:eastAsia="es-ES"/>
    </w:rPr>
  </w:style>
  <w:style w:type="paragraph" w:styleId="Revisin">
    <w:name w:val="Revision"/>
    <w:hidden/>
    <w:uiPriority w:val="99"/>
    <w:semiHidden/>
    <w:rsid w:val="00DC2E46"/>
    <w:pPr>
      <w:spacing w:after="0" w:line="240" w:lineRule="auto"/>
    </w:pPr>
  </w:style>
  <w:style w:type="character" w:customStyle="1" w:styleId="UnresolvedMention">
    <w:name w:val="Unresolved Mention"/>
    <w:basedOn w:val="Fuentedeprrafopredeter"/>
    <w:uiPriority w:val="99"/>
    <w:semiHidden/>
    <w:unhideWhenUsed/>
    <w:rsid w:val="00E97107"/>
    <w:rPr>
      <w:color w:val="605E5C"/>
      <w:shd w:val="clear" w:color="auto" w:fill="E1DFDD"/>
    </w:rPr>
  </w:style>
  <w:style w:type="paragraph" w:styleId="Textodeglobo">
    <w:name w:val="Balloon Text"/>
    <w:basedOn w:val="Normal"/>
    <w:link w:val="TextodegloboCar"/>
    <w:uiPriority w:val="99"/>
    <w:semiHidden/>
    <w:unhideWhenUsed/>
    <w:rsid w:val="0042010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201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meet.google.com/ymz-wdbt-ie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iepcgro.org.mx" TargetMode="External"/><Relationship Id="rId2" Type="http://schemas.openxmlformats.org/officeDocument/2006/relationships/hyperlink" Target="mailto:juridica.consultoria@iepcgro.mx"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1811</Words>
  <Characters>9966</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IEPCECO127</dc:creator>
  <cp:keywords/>
  <dc:description/>
  <cp:lastModifiedBy>Windows User</cp:lastModifiedBy>
  <cp:revision>4</cp:revision>
  <cp:lastPrinted>2023-02-27T14:54:00Z</cp:lastPrinted>
  <dcterms:created xsi:type="dcterms:W3CDTF">2023-02-17T20:23:00Z</dcterms:created>
  <dcterms:modified xsi:type="dcterms:W3CDTF">2023-02-27T15:13:00Z</dcterms:modified>
</cp:coreProperties>
</file>