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ABC" w:rsidRDefault="001A4ABC" w:rsidP="001A4ABC">
      <w:pPr>
        <w:spacing w:after="0" w:line="240" w:lineRule="auto"/>
        <w:rPr>
          <w:rFonts w:ascii="Arial" w:eastAsia="Arial" w:hAnsi="Arial" w:cs="Arial"/>
          <w:b/>
          <w:color w:val="000008"/>
          <w:sz w:val="24"/>
          <w:szCs w:val="26"/>
        </w:rPr>
      </w:pPr>
    </w:p>
    <w:p w:rsidR="00033DC1" w:rsidRPr="001A4ABC" w:rsidRDefault="00033DC1" w:rsidP="001A4ABC">
      <w:pPr>
        <w:spacing w:after="0" w:line="240" w:lineRule="auto"/>
        <w:rPr>
          <w:rFonts w:ascii="Arial" w:eastAsia="Arial" w:hAnsi="Arial" w:cs="Arial"/>
          <w:b/>
          <w:color w:val="000008"/>
          <w:sz w:val="24"/>
          <w:szCs w:val="26"/>
        </w:rPr>
      </w:pPr>
      <w:r w:rsidRPr="001A4ABC">
        <w:rPr>
          <w:rFonts w:ascii="Arial" w:eastAsia="Arial" w:hAnsi="Arial" w:cs="Arial"/>
          <w:b/>
          <w:color w:val="000008"/>
          <w:sz w:val="24"/>
          <w:szCs w:val="26"/>
        </w:rPr>
        <w:t xml:space="preserve">Contraloría Interna del Instituto Electoral y de </w:t>
      </w:r>
    </w:p>
    <w:p w:rsidR="006D4B85" w:rsidRPr="001A4ABC" w:rsidRDefault="00033DC1" w:rsidP="001A4ABC">
      <w:pPr>
        <w:spacing w:after="0" w:line="240" w:lineRule="auto"/>
        <w:rPr>
          <w:rFonts w:ascii="Arial" w:eastAsia="Arial" w:hAnsi="Arial" w:cs="Arial"/>
          <w:b/>
          <w:color w:val="000008"/>
          <w:sz w:val="24"/>
          <w:szCs w:val="26"/>
        </w:rPr>
      </w:pPr>
      <w:r w:rsidRPr="001A4ABC">
        <w:rPr>
          <w:rFonts w:ascii="Arial" w:eastAsia="Arial" w:hAnsi="Arial" w:cs="Arial"/>
          <w:b/>
          <w:color w:val="000008"/>
          <w:sz w:val="24"/>
          <w:szCs w:val="26"/>
        </w:rPr>
        <w:t>Participación Ciudadana del Estado de Guerrero.</w:t>
      </w:r>
    </w:p>
    <w:p w:rsidR="00033DC1" w:rsidRPr="001A4ABC" w:rsidRDefault="00033DC1" w:rsidP="001A4ABC">
      <w:pPr>
        <w:spacing w:after="0" w:line="240" w:lineRule="auto"/>
        <w:rPr>
          <w:rFonts w:ascii="Arial" w:hAnsi="Arial" w:cs="Arial"/>
          <w:sz w:val="24"/>
          <w:szCs w:val="26"/>
        </w:rPr>
      </w:pPr>
      <w:r w:rsidRPr="001A4ABC">
        <w:rPr>
          <w:rFonts w:ascii="Arial" w:eastAsia="Arial" w:hAnsi="Arial" w:cs="Arial"/>
          <w:b/>
          <w:color w:val="000008"/>
          <w:sz w:val="24"/>
          <w:szCs w:val="26"/>
        </w:rPr>
        <w:t>Presente.</w:t>
      </w:r>
    </w:p>
    <w:p w:rsidR="006D4B85" w:rsidRPr="001A4ABC" w:rsidRDefault="006D4B85" w:rsidP="001A4ABC">
      <w:pPr>
        <w:spacing w:after="0" w:line="360" w:lineRule="auto"/>
        <w:jc w:val="both"/>
        <w:rPr>
          <w:rFonts w:ascii="Arial" w:hAnsi="Arial" w:cs="Arial"/>
          <w:sz w:val="24"/>
          <w:szCs w:val="24"/>
        </w:rPr>
      </w:pPr>
    </w:p>
    <w:p w:rsidR="001A4ABC" w:rsidRDefault="001A4ABC" w:rsidP="001A4ABC">
      <w:pPr>
        <w:spacing w:after="0" w:line="360" w:lineRule="auto"/>
        <w:jc w:val="right"/>
        <w:rPr>
          <w:rFonts w:ascii="Arial" w:hAnsi="Arial" w:cs="Arial"/>
          <w:sz w:val="24"/>
          <w:szCs w:val="24"/>
        </w:rPr>
      </w:pPr>
    </w:p>
    <w:p w:rsidR="006D4B85" w:rsidRPr="001A4ABC" w:rsidRDefault="006D4B85" w:rsidP="001A4ABC">
      <w:pPr>
        <w:spacing w:after="0" w:line="360" w:lineRule="auto"/>
        <w:jc w:val="right"/>
        <w:rPr>
          <w:rFonts w:ascii="Arial" w:hAnsi="Arial" w:cs="Arial"/>
          <w:sz w:val="24"/>
          <w:szCs w:val="24"/>
        </w:rPr>
      </w:pPr>
      <w:r w:rsidRPr="001A4ABC">
        <w:rPr>
          <w:rFonts w:ascii="Arial" w:hAnsi="Arial" w:cs="Arial"/>
          <w:sz w:val="24"/>
          <w:szCs w:val="24"/>
        </w:rPr>
        <w:t>Chilpanci</w:t>
      </w:r>
      <w:r w:rsidR="00F41350" w:rsidRPr="001A4ABC">
        <w:rPr>
          <w:rFonts w:ascii="Arial" w:hAnsi="Arial" w:cs="Arial"/>
          <w:sz w:val="24"/>
          <w:szCs w:val="24"/>
        </w:rPr>
        <w:t>ngo de los Bravo, Guerrero, a ___</w:t>
      </w:r>
      <w:r w:rsidRPr="001A4ABC">
        <w:rPr>
          <w:rFonts w:ascii="Arial" w:hAnsi="Arial" w:cs="Arial"/>
          <w:sz w:val="24"/>
          <w:szCs w:val="24"/>
        </w:rPr>
        <w:t xml:space="preserve"> de</w:t>
      </w:r>
      <w:r w:rsidR="00F41350" w:rsidRPr="001A4ABC">
        <w:rPr>
          <w:rFonts w:ascii="Arial" w:hAnsi="Arial" w:cs="Arial"/>
          <w:sz w:val="24"/>
          <w:szCs w:val="24"/>
        </w:rPr>
        <w:t xml:space="preserve"> __________ de ____</w:t>
      </w:r>
      <w:r w:rsidR="001B0CFD" w:rsidRPr="001A4ABC">
        <w:rPr>
          <w:rFonts w:ascii="Arial" w:hAnsi="Arial" w:cs="Arial"/>
          <w:sz w:val="24"/>
          <w:szCs w:val="24"/>
        </w:rPr>
        <w:t>_</w:t>
      </w:r>
    </w:p>
    <w:p w:rsidR="006D4B85" w:rsidRDefault="006D4B85" w:rsidP="001A4ABC">
      <w:pPr>
        <w:spacing w:after="0" w:line="360" w:lineRule="auto"/>
        <w:jc w:val="both"/>
        <w:rPr>
          <w:rFonts w:ascii="Arial" w:hAnsi="Arial" w:cs="Arial"/>
          <w:sz w:val="24"/>
          <w:szCs w:val="24"/>
        </w:rPr>
      </w:pPr>
    </w:p>
    <w:p w:rsidR="001A4ABC" w:rsidRPr="001A4ABC" w:rsidRDefault="001A4ABC" w:rsidP="001A4ABC">
      <w:pPr>
        <w:spacing w:after="0" w:line="360" w:lineRule="auto"/>
        <w:jc w:val="both"/>
        <w:rPr>
          <w:rFonts w:ascii="Arial" w:hAnsi="Arial" w:cs="Arial"/>
          <w:sz w:val="24"/>
          <w:szCs w:val="24"/>
        </w:rPr>
      </w:pPr>
    </w:p>
    <w:p w:rsidR="000749BE" w:rsidRPr="001A4ABC" w:rsidRDefault="00F96E11" w:rsidP="001A4ABC">
      <w:pPr>
        <w:spacing w:after="0" w:line="360" w:lineRule="auto"/>
        <w:jc w:val="both"/>
        <w:rPr>
          <w:rFonts w:ascii="Baskerville Old Face" w:hAnsi="Baskerville Old Face" w:cs="Arial"/>
          <w:sz w:val="24"/>
          <w:szCs w:val="24"/>
        </w:rPr>
      </w:pPr>
      <w:r w:rsidRPr="001A4ABC">
        <w:rPr>
          <w:rFonts w:ascii="Arial" w:hAnsi="Arial" w:cs="Arial"/>
          <w:sz w:val="24"/>
          <w:szCs w:val="24"/>
        </w:rPr>
        <w:t>Con el fin de</w:t>
      </w:r>
      <w:r w:rsidR="00020344" w:rsidRPr="001A4ABC">
        <w:rPr>
          <w:rFonts w:ascii="Arial" w:hAnsi="Arial" w:cs="Arial"/>
          <w:sz w:val="24"/>
          <w:szCs w:val="24"/>
        </w:rPr>
        <w:t xml:space="preserve"> dar cumplimiento a la obligación de informar y poner</w:t>
      </w:r>
      <w:r w:rsidR="00F41350" w:rsidRPr="001A4ABC">
        <w:rPr>
          <w:rFonts w:ascii="Arial" w:hAnsi="Arial" w:cs="Arial"/>
          <w:sz w:val="24"/>
          <w:szCs w:val="24"/>
        </w:rPr>
        <w:t xml:space="preserve"> a</w:t>
      </w:r>
      <w:r w:rsidR="00033DC1" w:rsidRPr="001A4ABC">
        <w:rPr>
          <w:rFonts w:ascii="Arial" w:eastAsia="Arial" w:hAnsi="Arial" w:cs="Arial"/>
          <w:color w:val="000008"/>
          <w:sz w:val="24"/>
          <w:szCs w:val="24"/>
        </w:rPr>
        <w:t xml:space="preserve"> disposición de la Contraloría Interna los bienes o donaciones que los servidores públicos del Instituto Electoral y de Participación Ciudadana del Estado de Guerrero reciban, p</w:t>
      </w:r>
      <w:r w:rsidRPr="001A4ABC">
        <w:rPr>
          <w:rFonts w:ascii="Arial" w:eastAsia="Arial" w:hAnsi="Arial" w:cs="Arial"/>
          <w:color w:val="000008"/>
          <w:sz w:val="24"/>
          <w:szCs w:val="24"/>
        </w:rPr>
        <w:t>or sí o por interpósita persona; en este acto, hago del conocimiento y entrega formal</w:t>
      </w:r>
      <w:r w:rsidR="00033DC1" w:rsidRPr="001A4ABC">
        <w:rPr>
          <w:rFonts w:ascii="Arial" w:eastAsia="Arial" w:hAnsi="Arial" w:cs="Arial"/>
          <w:color w:val="000008"/>
          <w:sz w:val="24"/>
          <w:szCs w:val="24"/>
        </w:rPr>
        <w:t xml:space="preserve"> de</w:t>
      </w:r>
      <w:r w:rsidR="002A07A9" w:rsidRPr="001A4ABC">
        <w:rPr>
          <w:rFonts w:ascii="Arial" w:eastAsia="Arial" w:hAnsi="Arial" w:cs="Arial"/>
          <w:color w:val="000008"/>
          <w:sz w:val="24"/>
          <w:szCs w:val="24"/>
        </w:rPr>
        <w:t xml:space="preserve"> </w:t>
      </w:r>
      <w:r w:rsidR="000749BE" w:rsidRPr="001A4ABC">
        <w:rPr>
          <w:rFonts w:ascii="Baskerville Old Face" w:eastAsia="Arial" w:hAnsi="Baskerville Old Face" w:cs="Arial"/>
          <w:color w:val="000008"/>
          <w:sz w:val="24"/>
          <w:szCs w:val="24"/>
        </w:rPr>
        <w:t>_</w:t>
      </w:r>
      <w:r w:rsidR="002A07A9" w:rsidRPr="001A4ABC">
        <w:rPr>
          <w:rFonts w:ascii="Baskerville Old Face" w:eastAsia="Arial" w:hAnsi="Baskerville Old Face" w:cs="Arial"/>
          <w:color w:val="000008"/>
          <w:sz w:val="24"/>
          <w:szCs w:val="24"/>
        </w:rPr>
        <w:t>___________________</w:t>
      </w:r>
      <w:r w:rsidR="000749BE" w:rsidRPr="001A4ABC">
        <w:rPr>
          <w:rFonts w:ascii="Baskerville Old Face" w:eastAsia="Arial" w:hAnsi="Baskerville Old Face" w:cs="Arial"/>
          <w:color w:val="000008"/>
          <w:sz w:val="24"/>
          <w:szCs w:val="24"/>
        </w:rPr>
        <w:t>________</w:t>
      </w:r>
      <w:r w:rsidRPr="001A4ABC">
        <w:rPr>
          <w:rFonts w:ascii="Baskerville Old Face" w:eastAsia="Arial" w:hAnsi="Baskerville Old Face" w:cs="Arial"/>
          <w:color w:val="000008"/>
          <w:sz w:val="24"/>
          <w:szCs w:val="24"/>
        </w:rPr>
        <w:t>_</w:t>
      </w:r>
      <w:r w:rsidR="000749BE" w:rsidRPr="001A4ABC">
        <w:rPr>
          <w:rFonts w:ascii="Baskerville Old Face" w:hAnsi="Baskerville Old Face" w:cs="Arial"/>
          <w:sz w:val="24"/>
          <w:szCs w:val="24"/>
        </w:rPr>
        <w:t>_________________________________________________</w:t>
      </w:r>
    </w:p>
    <w:p w:rsidR="00CF0003" w:rsidRPr="001A4ABC" w:rsidRDefault="00431899" w:rsidP="001A4ABC">
      <w:pPr>
        <w:spacing w:after="0" w:line="360" w:lineRule="auto"/>
        <w:jc w:val="both"/>
        <w:rPr>
          <w:rFonts w:ascii="Arial" w:hAnsi="Arial" w:cs="Arial"/>
          <w:sz w:val="24"/>
          <w:szCs w:val="24"/>
        </w:rPr>
      </w:pPr>
      <w:r w:rsidRPr="001A4ABC">
        <w:rPr>
          <w:rFonts w:ascii="Arial" w:eastAsia="Arial" w:hAnsi="Arial"/>
          <w:color w:val="000008"/>
          <w:sz w:val="24"/>
          <w:szCs w:val="24"/>
        </w:rPr>
        <w:t>(</w:t>
      </w:r>
      <w:proofErr w:type="gramStart"/>
      <w:r w:rsidRPr="001A4ABC">
        <w:rPr>
          <w:rFonts w:ascii="Arial" w:eastAsia="Arial" w:hAnsi="Arial"/>
          <w:color w:val="000008"/>
          <w:sz w:val="24"/>
          <w:szCs w:val="24"/>
        </w:rPr>
        <w:t>dinero</w:t>
      </w:r>
      <w:proofErr w:type="gramEnd"/>
      <w:r w:rsidRPr="001A4ABC">
        <w:rPr>
          <w:rFonts w:ascii="Arial" w:eastAsia="Arial" w:hAnsi="Arial"/>
          <w:color w:val="000008"/>
          <w:sz w:val="24"/>
          <w:szCs w:val="24"/>
        </w:rPr>
        <w:t>, donaciones, regalos o cualquier otro beneficio en general)</w:t>
      </w:r>
      <w:r w:rsidR="00CF0003" w:rsidRPr="001A4ABC">
        <w:rPr>
          <w:rFonts w:ascii="Arial" w:hAnsi="Arial" w:cs="Arial"/>
          <w:sz w:val="24"/>
          <w:szCs w:val="24"/>
        </w:rPr>
        <w:t xml:space="preserve"> que fueron donados</w:t>
      </w:r>
      <w:r w:rsidR="00020344" w:rsidRPr="001A4ABC">
        <w:rPr>
          <w:rFonts w:ascii="Arial" w:hAnsi="Arial" w:cs="Arial"/>
          <w:sz w:val="24"/>
          <w:szCs w:val="24"/>
        </w:rPr>
        <w:t xml:space="preserve"> al suscrito </w:t>
      </w:r>
      <w:r w:rsidR="00CF0003" w:rsidRPr="001A4ABC">
        <w:rPr>
          <w:rFonts w:ascii="Arial" w:hAnsi="Arial" w:cs="Arial"/>
          <w:sz w:val="24"/>
          <w:szCs w:val="24"/>
        </w:rPr>
        <w:t xml:space="preserve">por el C. </w:t>
      </w:r>
      <w:r w:rsidR="00020344" w:rsidRPr="001A4ABC">
        <w:rPr>
          <w:rFonts w:ascii="Baskerville Old Face" w:hAnsi="Baskerville Old Face" w:cs="Arial"/>
          <w:sz w:val="24"/>
          <w:szCs w:val="24"/>
        </w:rPr>
        <w:t>_______________</w:t>
      </w:r>
      <w:r w:rsidR="00CF0003" w:rsidRPr="001A4ABC">
        <w:rPr>
          <w:rFonts w:ascii="Baskerville Old Face" w:hAnsi="Baskerville Old Face" w:cs="Arial"/>
          <w:sz w:val="24"/>
          <w:szCs w:val="24"/>
        </w:rPr>
        <w:t>_</w:t>
      </w:r>
      <w:r w:rsidR="00CF0003" w:rsidRPr="001A4ABC">
        <w:rPr>
          <w:rFonts w:ascii="Arial" w:hAnsi="Arial" w:cs="Arial"/>
          <w:sz w:val="24"/>
          <w:szCs w:val="24"/>
        </w:rPr>
        <w:t>, e</w:t>
      </w:r>
      <w:r w:rsidR="006D4B85" w:rsidRPr="001A4ABC">
        <w:rPr>
          <w:rFonts w:ascii="Arial" w:hAnsi="Arial" w:cs="Arial"/>
          <w:sz w:val="24"/>
          <w:szCs w:val="24"/>
        </w:rPr>
        <w:t>l</w:t>
      </w:r>
      <w:r w:rsidR="00CF0003" w:rsidRPr="001A4ABC">
        <w:rPr>
          <w:rFonts w:ascii="Arial" w:hAnsi="Arial" w:cs="Arial"/>
          <w:sz w:val="24"/>
          <w:szCs w:val="24"/>
        </w:rPr>
        <w:t xml:space="preserve"> día </w:t>
      </w:r>
      <w:r w:rsidR="00CF0003" w:rsidRPr="001A4ABC">
        <w:rPr>
          <w:rFonts w:ascii="Baskerville Old Face" w:hAnsi="Baskerville Old Face" w:cs="Arial"/>
          <w:sz w:val="24"/>
          <w:szCs w:val="24"/>
        </w:rPr>
        <w:t>_____</w:t>
      </w:r>
      <w:r w:rsidR="00CF0003" w:rsidRPr="001A4ABC">
        <w:rPr>
          <w:rFonts w:ascii="Arial" w:hAnsi="Arial" w:cs="Arial"/>
          <w:sz w:val="24"/>
          <w:szCs w:val="24"/>
        </w:rPr>
        <w:t xml:space="preserve"> de </w:t>
      </w:r>
      <w:r w:rsidR="00CF0003" w:rsidRPr="001A4ABC">
        <w:rPr>
          <w:rFonts w:ascii="Baskerville Old Face" w:hAnsi="Baskerville Old Face" w:cs="Arial"/>
          <w:sz w:val="24"/>
          <w:szCs w:val="24"/>
        </w:rPr>
        <w:t>_____________</w:t>
      </w:r>
      <w:r w:rsidR="00020344" w:rsidRPr="001A4ABC">
        <w:rPr>
          <w:rFonts w:ascii="Arial" w:hAnsi="Arial" w:cs="Arial"/>
          <w:sz w:val="24"/>
          <w:szCs w:val="24"/>
        </w:rPr>
        <w:t xml:space="preserve"> del presente año. </w:t>
      </w:r>
    </w:p>
    <w:p w:rsidR="00CF0003" w:rsidRPr="001A4ABC" w:rsidRDefault="00CF0003" w:rsidP="001A4ABC">
      <w:pPr>
        <w:spacing w:after="0" w:line="360" w:lineRule="auto"/>
        <w:jc w:val="both"/>
        <w:rPr>
          <w:rFonts w:ascii="Arial" w:hAnsi="Arial" w:cs="Arial"/>
          <w:sz w:val="24"/>
          <w:szCs w:val="24"/>
        </w:rPr>
      </w:pPr>
    </w:p>
    <w:p w:rsidR="009C3592" w:rsidRPr="001A4ABC" w:rsidRDefault="001558EA" w:rsidP="001A4ABC">
      <w:pPr>
        <w:spacing w:after="0" w:line="360" w:lineRule="auto"/>
        <w:jc w:val="both"/>
        <w:rPr>
          <w:rFonts w:ascii="Arial" w:hAnsi="Arial" w:cs="Arial"/>
          <w:sz w:val="24"/>
          <w:szCs w:val="24"/>
        </w:rPr>
      </w:pPr>
      <w:r w:rsidRPr="001A4ABC">
        <w:rPr>
          <w:rFonts w:ascii="Arial" w:hAnsi="Arial" w:cs="Arial"/>
          <w:noProof/>
          <w:sz w:val="24"/>
          <w:szCs w:val="24"/>
        </w:rPr>
        <w:pict>
          <v:shapetype id="_x0000_t202" coordsize="21600,21600" o:spt="202" path="m,l,21600r21600,l21600,xe">
            <v:stroke joinstyle="miter"/>
            <v:path gradientshapeok="t" o:connecttype="rect"/>
          </v:shapetype>
          <v:shape id="_x0000_s1028" type="#_x0000_t202" style="position:absolute;left:0;text-align:left;margin-left:223pt;margin-top:10.15pt;width:105.35pt;height:16.5pt;z-index:-251658752;mso-height-percent:200;mso-height-percent:200;mso-width-relative:margin;mso-height-relative:margin" strokecolor="white [3212]">
            <v:textbox style="mso-fit-shape-to-text:t">
              <w:txbxContent>
                <w:p w:rsidR="00AA2F21" w:rsidRPr="00732ED7" w:rsidRDefault="00AA2F21" w:rsidP="00732ED7">
                  <w:pPr>
                    <w:spacing w:after="0" w:line="240" w:lineRule="auto"/>
                    <w:rPr>
                      <w:sz w:val="14"/>
                      <w:szCs w:val="14"/>
                    </w:rPr>
                  </w:pPr>
                  <w:r w:rsidRPr="00732ED7">
                    <w:rPr>
                      <w:sz w:val="14"/>
                      <w:szCs w:val="14"/>
                    </w:rPr>
                    <w:t>(Nombre, cargo y adscripción)</w:t>
                  </w:r>
                </w:p>
              </w:txbxContent>
            </v:textbox>
          </v:shape>
        </w:pict>
      </w:r>
      <w:r w:rsidR="00CF0003" w:rsidRPr="001A4ABC">
        <w:rPr>
          <w:rFonts w:ascii="Arial" w:hAnsi="Arial" w:cs="Arial"/>
          <w:sz w:val="24"/>
          <w:szCs w:val="24"/>
        </w:rPr>
        <w:t>E</w:t>
      </w:r>
      <w:r w:rsidR="009C3592" w:rsidRPr="001A4ABC">
        <w:rPr>
          <w:rFonts w:ascii="Arial" w:hAnsi="Arial" w:cs="Arial"/>
          <w:sz w:val="24"/>
          <w:szCs w:val="24"/>
        </w:rPr>
        <w:t>l (la) que suscribe C.</w:t>
      </w:r>
      <w:r w:rsidR="009C3592" w:rsidRPr="001A4ABC">
        <w:rPr>
          <w:rFonts w:ascii="Baskerville Old Face" w:hAnsi="Baskerville Old Face" w:cs="Arial"/>
          <w:sz w:val="24"/>
          <w:szCs w:val="24"/>
        </w:rPr>
        <w:t>____________________</w:t>
      </w:r>
      <w:r w:rsidR="00F736B0" w:rsidRPr="001A4ABC">
        <w:rPr>
          <w:rFonts w:ascii="Baskerville Old Face" w:hAnsi="Baskerville Old Face" w:cs="Arial"/>
          <w:sz w:val="24"/>
          <w:szCs w:val="24"/>
        </w:rPr>
        <w:t>______________</w:t>
      </w:r>
      <w:r w:rsidR="001A4ABC">
        <w:rPr>
          <w:rFonts w:ascii="Baskerville Old Face" w:hAnsi="Baskerville Old Face" w:cs="Arial"/>
          <w:sz w:val="24"/>
          <w:szCs w:val="24"/>
        </w:rPr>
        <w:t>___</w:t>
      </w:r>
      <w:r w:rsidR="00F736B0" w:rsidRPr="001A4ABC">
        <w:rPr>
          <w:rFonts w:ascii="Baskerville Old Face" w:hAnsi="Baskerville Old Face" w:cs="Arial"/>
          <w:sz w:val="24"/>
          <w:szCs w:val="24"/>
        </w:rPr>
        <w:t>_____________________</w:t>
      </w:r>
      <w:r w:rsidR="009C3592" w:rsidRPr="001A4ABC">
        <w:rPr>
          <w:rFonts w:ascii="Arial" w:hAnsi="Arial" w:cs="Arial"/>
          <w:sz w:val="24"/>
          <w:szCs w:val="24"/>
        </w:rPr>
        <w:t xml:space="preserve">, </w:t>
      </w:r>
      <w:r w:rsidR="00CF0003" w:rsidRPr="001A4ABC">
        <w:rPr>
          <w:rFonts w:ascii="Arial" w:hAnsi="Arial" w:cs="Arial"/>
          <w:sz w:val="24"/>
          <w:szCs w:val="24"/>
        </w:rPr>
        <w:t>hago entrega de los bienes descritos,</w:t>
      </w:r>
      <w:r w:rsidR="00977139" w:rsidRPr="001A4ABC">
        <w:rPr>
          <w:rFonts w:ascii="Arial" w:hAnsi="Arial" w:cs="Arial"/>
          <w:sz w:val="24"/>
          <w:szCs w:val="24"/>
        </w:rPr>
        <w:t xml:space="preserve"> de conformidad con lo</w:t>
      </w:r>
      <w:r w:rsidR="00CF0003" w:rsidRPr="001A4ABC">
        <w:rPr>
          <w:rFonts w:ascii="Arial" w:hAnsi="Arial" w:cs="Arial"/>
          <w:sz w:val="24"/>
          <w:szCs w:val="24"/>
        </w:rPr>
        <w:t xml:space="preserve"> </w:t>
      </w:r>
      <w:r w:rsidR="00977139" w:rsidRPr="001A4ABC">
        <w:rPr>
          <w:rFonts w:ascii="Arial" w:hAnsi="Arial" w:cs="Arial"/>
          <w:sz w:val="24"/>
          <w:szCs w:val="24"/>
        </w:rPr>
        <w:t xml:space="preserve">dispuesto en los artículos </w:t>
      </w:r>
      <w:r w:rsidR="001A4ABC">
        <w:rPr>
          <w:rFonts w:ascii="Arial" w:eastAsia="Times New Roman" w:hAnsi="Arial" w:cs="Arial"/>
          <w:sz w:val="24"/>
          <w:szCs w:val="24"/>
        </w:rPr>
        <w:t>7,</w:t>
      </w:r>
      <w:r w:rsidR="00977139" w:rsidRPr="001A4ABC">
        <w:rPr>
          <w:rFonts w:ascii="Arial" w:eastAsia="Times New Roman" w:hAnsi="Arial" w:cs="Arial"/>
          <w:sz w:val="24"/>
          <w:szCs w:val="24"/>
        </w:rPr>
        <w:t xml:space="preserve"> </w:t>
      </w:r>
      <w:r w:rsidR="00977139" w:rsidRPr="001A4ABC">
        <w:rPr>
          <w:rFonts w:ascii="Arial" w:hAnsi="Arial" w:cs="Arial"/>
          <w:sz w:val="24"/>
          <w:szCs w:val="24"/>
        </w:rPr>
        <w:t xml:space="preserve">40 de la Ley número 465 de Responsabilidades Administrativas para el Estado de Guerrero, y 12 de los </w:t>
      </w:r>
      <w:r w:rsidR="00977139" w:rsidRPr="001A4ABC">
        <w:rPr>
          <w:rFonts w:ascii="Arial" w:eastAsia="Arial" w:hAnsi="Arial"/>
          <w:sz w:val="24"/>
          <w:szCs w:val="24"/>
        </w:rPr>
        <w:t>Lineamientos que regulan la Presentación de las Declaraciones de Situación Patrimonial, de Intereses y Constancia de presentación de declaración Fiscal de los Servidores Públicos Obligados del Instituto Electoral y de Participación Ciudadana del Estado de Guerrero</w:t>
      </w:r>
      <w:r w:rsidR="00977139" w:rsidRPr="001A4ABC">
        <w:rPr>
          <w:rFonts w:ascii="Arial" w:eastAsia="Arial" w:hAnsi="Arial" w:cs="Arial"/>
          <w:sz w:val="24"/>
          <w:szCs w:val="24"/>
        </w:rPr>
        <w:t>.</w:t>
      </w:r>
    </w:p>
    <w:p w:rsidR="00DE4F0A" w:rsidRPr="001A4ABC" w:rsidRDefault="00DE4F0A" w:rsidP="001A4ABC">
      <w:pPr>
        <w:spacing w:after="0" w:line="360" w:lineRule="auto"/>
        <w:jc w:val="both"/>
        <w:rPr>
          <w:rFonts w:ascii="Arial" w:hAnsi="Arial" w:cs="Arial"/>
          <w:sz w:val="24"/>
          <w:szCs w:val="24"/>
        </w:rPr>
      </w:pPr>
    </w:p>
    <w:p w:rsidR="00DE4F0A" w:rsidRPr="001A4ABC" w:rsidRDefault="00DE4F0A" w:rsidP="001A4ABC">
      <w:pPr>
        <w:spacing w:after="0" w:line="360" w:lineRule="auto"/>
        <w:jc w:val="both"/>
        <w:rPr>
          <w:rFonts w:ascii="Arial" w:hAnsi="Arial" w:cs="Arial"/>
          <w:sz w:val="24"/>
          <w:szCs w:val="24"/>
        </w:rPr>
      </w:pPr>
    </w:p>
    <w:p w:rsidR="00DE4F0A" w:rsidRPr="001A4ABC" w:rsidRDefault="00DE4F0A" w:rsidP="001A4ABC">
      <w:pPr>
        <w:spacing w:after="0" w:line="360" w:lineRule="auto"/>
        <w:jc w:val="center"/>
        <w:rPr>
          <w:rFonts w:ascii="Arial" w:hAnsi="Arial" w:cs="Arial"/>
          <w:sz w:val="24"/>
          <w:szCs w:val="24"/>
        </w:rPr>
      </w:pPr>
      <w:r w:rsidRPr="001A4ABC">
        <w:rPr>
          <w:rFonts w:ascii="Arial" w:hAnsi="Arial" w:cs="Arial"/>
          <w:sz w:val="24"/>
          <w:szCs w:val="24"/>
        </w:rPr>
        <w:t>_________________________</w:t>
      </w:r>
    </w:p>
    <w:p w:rsidR="00DE4F0A" w:rsidRPr="001A4ABC" w:rsidRDefault="00D512E1" w:rsidP="001A4ABC">
      <w:pPr>
        <w:spacing w:after="0" w:line="360" w:lineRule="auto"/>
        <w:jc w:val="center"/>
        <w:rPr>
          <w:rFonts w:ascii="Arial" w:hAnsi="Arial" w:cs="Arial"/>
          <w:sz w:val="24"/>
          <w:szCs w:val="24"/>
        </w:rPr>
      </w:pPr>
      <w:r w:rsidRPr="001A4ABC">
        <w:rPr>
          <w:rFonts w:ascii="Arial" w:hAnsi="Arial" w:cs="Arial"/>
          <w:sz w:val="24"/>
          <w:szCs w:val="24"/>
        </w:rPr>
        <w:t>Firm</w:t>
      </w:r>
      <w:r w:rsidR="007D4D40" w:rsidRPr="001A4ABC">
        <w:rPr>
          <w:rFonts w:ascii="Arial" w:hAnsi="Arial" w:cs="Arial"/>
          <w:sz w:val="24"/>
          <w:szCs w:val="24"/>
        </w:rPr>
        <w:t>a de confo</w:t>
      </w:r>
      <w:bookmarkStart w:id="0" w:name="_GoBack"/>
      <w:bookmarkEnd w:id="0"/>
      <w:r w:rsidR="007D4D40" w:rsidRPr="001A4ABC">
        <w:rPr>
          <w:rFonts w:ascii="Arial" w:hAnsi="Arial" w:cs="Arial"/>
          <w:sz w:val="24"/>
          <w:szCs w:val="24"/>
        </w:rPr>
        <w:t>rmidad</w:t>
      </w:r>
    </w:p>
    <w:sectPr w:rsidR="00DE4F0A" w:rsidRPr="001A4ABC" w:rsidSect="001A4ABC">
      <w:headerReference w:type="default" r:id="rId6"/>
      <w:footerReference w:type="default" r:id="rId7"/>
      <w:pgSz w:w="12240" w:h="15840" w:code="1"/>
      <w:pgMar w:top="1418" w:right="1418" w:bottom="1418" w:left="1418" w:header="284" w:footer="1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1CC" w:rsidRDefault="00D971CC" w:rsidP="00711063">
      <w:pPr>
        <w:spacing w:after="0" w:line="240" w:lineRule="auto"/>
      </w:pPr>
      <w:r>
        <w:separator/>
      </w:r>
    </w:p>
  </w:endnote>
  <w:endnote w:type="continuationSeparator" w:id="1">
    <w:p w:rsidR="00D971CC" w:rsidRDefault="00D971CC" w:rsidP="007110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21" w:rsidRPr="003330C0" w:rsidRDefault="001A4ABC" w:rsidP="003330C0">
    <w:pPr>
      <w:spacing w:after="0" w:line="240" w:lineRule="atLeast"/>
      <w:rPr>
        <w:rFonts w:ascii="Arial" w:hAnsi="Arial" w:cs="Arial"/>
        <w:color w:val="FFFFFF" w:themeColor="background1"/>
        <w:sz w:val="16"/>
        <w:szCs w:val="16"/>
      </w:rPr>
    </w:pPr>
    <w:r w:rsidRPr="001558EA">
      <w:rPr>
        <w:noProof/>
      </w:rPr>
      <w:pict>
        <v:shapetype id="_x0000_t202" coordsize="21600,21600" o:spt="202" path="m,l,21600r21600,l21600,xe">
          <v:stroke joinstyle="miter"/>
          <v:path gradientshapeok="t" o:connecttype="rect"/>
        </v:shapetype>
        <v:shape id="_x0000_s2057" type="#_x0000_t202" style="position:absolute;margin-left:-4.75pt;margin-top:-41.95pt;width:7in;height:48.7pt;z-index:2516736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" filled="f" stroked="f">
          <v:textbox>
            <w:txbxContent>
              <w:p w:rsidR="00977139" w:rsidRPr="00902A75" w:rsidRDefault="00977139" w:rsidP="00977139">
                <w:pPr>
                  <w:pStyle w:val="Piedepgina"/>
                  <w:spacing w:line="276" w:lineRule="auto"/>
                  <w:ind w:right="709"/>
                  <w:jc w:val="center"/>
                  <w:rPr>
                    <w:rFonts w:ascii="Arial" w:hAnsi="Arial" w:cs="Arial"/>
                    <w:color w:val="FFFFFF"/>
                    <w:sz w:val="16"/>
                    <w:szCs w:val="16"/>
                  </w:rPr>
                </w:pPr>
                <w:r w:rsidRPr="00902A75">
                  <w:rPr>
                    <w:rFonts w:ascii="Arial" w:hAnsi="Arial" w:cs="Arial"/>
                    <w:noProof/>
                    <w:color w:val="FFFFFF"/>
                    <w:sz w:val="16"/>
                    <w:szCs w:val="16"/>
                  </w:rPr>
                  <w:t>Boulevard René Juárez Cisneros, esquina Av. Los Pinos , sin número, Lotes 15 al 18, Manzana 1, Fraccionamiento Residencial“Los Pinos”, C.P. 39098, Chilpancingo de los Bravo, Gro.</w:t>
                </w:r>
                <w:r w:rsidRPr="00902A75">
                  <w:rPr>
                    <w:rFonts w:ascii="Arial" w:hAnsi="Arial" w:cs="Arial"/>
                    <w:color w:val="FFFFFF"/>
                    <w:sz w:val="16"/>
                    <w:szCs w:val="16"/>
                  </w:rPr>
                  <w:t>Te</w:t>
                </w:r>
                <w:r>
                  <w:rPr>
                    <w:rFonts w:ascii="Arial" w:hAnsi="Arial" w:cs="Arial"/>
                    <w:color w:val="FFFFFF"/>
                    <w:sz w:val="16"/>
                    <w:szCs w:val="16"/>
                  </w:rPr>
                  <w:t>l.</w:t>
                </w:r>
                <w:r w:rsidRPr="00902A75">
                  <w:rPr>
                    <w:rFonts w:ascii="Arial" w:hAnsi="Arial" w:cs="Arial"/>
                    <w:color w:val="FFFFFF"/>
                    <w:sz w:val="16"/>
                    <w:szCs w:val="16"/>
                  </w:rPr>
                  <w:t xml:space="preserve"> (747) 4</w:t>
                </w:r>
                <w:r>
                  <w:rPr>
                    <w:rFonts w:ascii="Arial" w:hAnsi="Arial" w:cs="Arial"/>
                    <w:color w:val="FFFFFF"/>
                    <w:sz w:val="16"/>
                    <w:szCs w:val="16"/>
                  </w:rPr>
                  <w:t>9</w:t>
                </w:r>
                <w:r w:rsidRPr="00902A75">
                  <w:rPr>
                    <w:rFonts w:ascii="Arial" w:hAnsi="Arial" w:cs="Arial"/>
                    <w:color w:val="FFFFFF"/>
                    <w:sz w:val="16"/>
                    <w:szCs w:val="16"/>
                  </w:rPr>
                  <w:t xml:space="preserve"> </w:t>
                </w:r>
                <w:r>
                  <w:rPr>
                    <w:rFonts w:ascii="Arial" w:hAnsi="Arial" w:cs="Arial"/>
                    <w:color w:val="FFFFFF"/>
                    <w:sz w:val="16"/>
                    <w:szCs w:val="16"/>
                  </w:rPr>
                  <w:t>4</w:t>
                </w:r>
                <w:r w:rsidRPr="00902A75">
                  <w:rPr>
                    <w:rFonts w:ascii="Arial" w:hAnsi="Arial" w:cs="Arial"/>
                    <w:color w:val="FFFFFF"/>
                    <w:sz w:val="16"/>
                    <w:szCs w:val="16"/>
                  </w:rPr>
                  <w:t xml:space="preserve"> </w:t>
                </w:r>
                <w:r>
                  <w:rPr>
                    <w:rFonts w:ascii="Arial" w:hAnsi="Arial" w:cs="Arial"/>
                    <w:color w:val="FFFFFF"/>
                    <w:sz w:val="16"/>
                    <w:szCs w:val="16"/>
                  </w:rPr>
                  <w:t>91</w:t>
                </w:r>
                <w:r w:rsidRPr="00902A75">
                  <w:rPr>
                    <w:rFonts w:ascii="Arial" w:hAnsi="Arial" w:cs="Arial"/>
                    <w:color w:val="FFFFFF"/>
                    <w:sz w:val="16"/>
                    <w:szCs w:val="16"/>
                  </w:rPr>
                  <w:t xml:space="preserve"> </w:t>
                </w:r>
                <w:r>
                  <w:rPr>
                    <w:rFonts w:ascii="Arial" w:hAnsi="Arial" w:cs="Arial"/>
                    <w:color w:val="FFFFFF"/>
                    <w:sz w:val="16"/>
                    <w:szCs w:val="16"/>
                  </w:rPr>
                  <w:t>04</w:t>
                </w:r>
              </w:p>
              <w:p w:rsidR="00AA2F21" w:rsidRPr="001406DE" w:rsidRDefault="00977139" w:rsidP="00977139">
                <w:pPr>
                  <w:pStyle w:val="Piedepgina"/>
                  <w:spacing w:line="240" w:lineRule="atLeast"/>
                  <w:jc w:val="center"/>
                  <w:rPr>
                    <w:rFonts w:ascii="Arial" w:hAnsi="Arial" w:cs="Arial"/>
                  </w:rPr>
                </w:pPr>
                <w:r>
                  <w:rPr>
                    <w:rFonts w:ascii="Arial" w:hAnsi="Arial" w:cs="Arial"/>
                    <w:color w:val="FFFFFF"/>
                    <w:sz w:val="16"/>
                    <w:szCs w:val="16"/>
                  </w:rPr>
                  <w:t>C</w:t>
                </w:r>
                <w:r w:rsidRPr="00902A75">
                  <w:rPr>
                    <w:rFonts w:ascii="Arial" w:hAnsi="Arial" w:cs="Arial"/>
                    <w:color w:val="FFFFFF"/>
                    <w:sz w:val="16"/>
                    <w:szCs w:val="16"/>
                  </w:rPr>
                  <w:t xml:space="preserve">orreo electrónico: </w:t>
                </w:r>
                <w:hyperlink r:id="rId1" w:history="1">
                  <w:r w:rsidRPr="00902A75">
                    <w:rPr>
                      <w:rFonts w:ascii="Arial" w:hAnsi="Arial" w:cs="Arial"/>
                      <w:color w:val="FFFFFF"/>
                      <w:sz w:val="16"/>
                      <w:szCs w:val="16"/>
                    </w:rPr>
                    <w:t>contraloria.interna@iepcgro.mx</w:t>
                  </w:r>
                </w:hyperlink>
              </w:p>
              <w:p w:rsidR="00AA2F21" w:rsidRDefault="00AA2F21" w:rsidP="003330C0"/>
            </w:txbxContent>
          </v:textbox>
          <w10:wrap anchorx="margin"/>
        </v:shape>
      </w:pict>
    </w:r>
    <w:r>
      <w:rPr>
        <w:noProof/>
        <w:lang w:eastAsia="es-ES"/>
      </w:rPr>
      <w:drawing>
        <wp:anchor distT="0" distB="0" distL="114300" distR="114300" simplePos="0" relativeHeight="251657728" behindDoc="1" locked="0" layoutInCell="1" allowOverlap="1">
          <wp:simplePos x="0" y="0"/>
          <wp:positionH relativeFrom="column">
            <wp:posOffset>-1395730</wp:posOffset>
          </wp:positionH>
          <wp:positionV relativeFrom="paragraph">
            <wp:posOffset>-637540</wp:posOffset>
          </wp:positionV>
          <wp:extent cx="8543925" cy="1066800"/>
          <wp:effectExtent l="19050" t="0" r="952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ra_ieeg.png"/>
                  <pic:cNvPicPr/>
                </pic:nvPicPr>
                <pic:blipFill>
                  <a:blip r:embed="rId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543925" cy="1066800"/>
                  </a:xfrm>
                  <a:prstGeom prst="rect">
                    <a:avLst/>
                  </a:prstGeom>
                </pic:spPr>
              </pic:pic>
            </a:graphicData>
          </a:graphic>
        </wp:anchor>
      </w:drawing>
    </w:r>
    <w:r w:rsidR="001558EA" w:rsidRPr="001558EA">
      <w:rPr>
        <w:noProof/>
      </w:rPr>
      <w:pict>
        <v:shape id="_x0000_s2056" type="#_x0000_t202" style="position:absolute;margin-left:609.25pt;margin-top:-21.3pt;width:200.25pt;height:110.6pt;z-index:251672576;visibility:visibl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">
          <v:textbox style="mso-fit-shape-to-text:t">
            <w:txbxContent>
              <w:sdt>
                <w:sdtPr>
                  <w:id w:val="-867991963"/>
                  <w:temporary/>
                  <w:showingPlcHdr/>
                </w:sdtPr>
                <w:sdtContent>
                  <w:p w:rsidR="00AA2F21" w:rsidRDefault="00AA2F21" w:rsidP="003330C0">
                    <w:r>
                      <w:t>[Escriba una cita del documento o el resumen de un punto interesante. Puede situar el cuadro de texto en cualquier lugar del documento. Use la ficha Herramientas de dibujo para cambiar el formato del cuadro de texto de la cita.]</w:t>
                    </w:r>
                  </w:p>
                </w:sdtContent>
              </w:sdt>
            </w:txbxContent>
          </v:textbox>
        </v:shape>
      </w:pict>
    </w:r>
    <w:r w:rsidR="001558EA" w:rsidRPr="001558EA">
      <w:rPr>
        <w:noProof/>
      </w:rPr>
      <w:pict>
        <v:shape id="_x0000_s2055" type="#_x0000_t202" style="position:absolute;margin-left:5070.4pt;margin-top:61.2pt;width:7in;height:35.95pt;z-index:251669504;visibility:visible;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" filled="f" stroked="f">
          <v:textbox>
            <w:txbxContent>
              <w:p w:rsidR="00AA2F21" w:rsidRPr="001406DE" w:rsidRDefault="00AA2F21" w:rsidP="003330C0">
                <w:pPr>
                  <w:spacing w:after="0" w:line="240" w:lineRule="atLeast"/>
                  <w:jc w:val="center"/>
                  <w:rPr>
                    <w:rFonts w:ascii="Arial" w:hAnsi="Arial" w:cs="Arial"/>
                    <w:color w:val="FFFFFF" w:themeColor="background1"/>
                    <w:sz w:val="16"/>
                    <w:szCs w:val="16"/>
                  </w:rPr>
                </w:pPr>
                <w:r>
                  <w:rPr>
                    <w:rFonts w:ascii="Arial" w:hAnsi="Arial" w:cs="Arial"/>
                    <w:color w:val="FFFFFF" w:themeColor="background1"/>
                    <w:sz w:val="16"/>
                    <w:szCs w:val="16"/>
                  </w:rPr>
                  <w:t>Boulevard Vicente Guerrero km. 273, núm. 108</w:t>
                </w:r>
                <w:r w:rsidRPr="001406DE">
                  <w:rPr>
                    <w:rFonts w:ascii="Arial" w:hAnsi="Arial" w:cs="Arial"/>
                    <w:color w:val="FFFFFF" w:themeColor="background1"/>
                    <w:sz w:val="16"/>
                    <w:szCs w:val="16"/>
                  </w:rPr>
                  <w:t xml:space="preserve">, Col. </w:t>
                </w:r>
                <w:r>
                  <w:rPr>
                    <w:rFonts w:ascii="Arial" w:hAnsi="Arial" w:cs="Arial"/>
                    <w:color w:val="FFFFFF" w:themeColor="background1"/>
                    <w:sz w:val="16"/>
                    <w:szCs w:val="16"/>
                  </w:rPr>
                  <w:t>La Cortina</w:t>
                </w:r>
                <w:r w:rsidRPr="001406DE">
                  <w:rPr>
                    <w:rFonts w:ascii="Arial" w:hAnsi="Arial" w:cs="Arial"/>
                    <w:color w:val="FFFFFF" w:themeColor="background1"/>
                    <w:sz w:val="16"/>
                    <w:szCs w:val="16"/>
                  </w:rPr>
                  <w:t>. C.P. 390</w:t>
                </w:r>
                <w:r>
                  <w:rPr>
                    <w:rFonts w:ascii="Arial" w:hAnsi="Arial" w:cs="Arial"/>
                    <w:color w:val="FFFFFF" w:themeColor="background1"/>
                    <w:sz w:val="16"/>
                    <w:szCs w:val="16"/>
                  </w:rPr>
                  <w:t>90</w:t>
                </w:r>
                <w:r w:rsidRPr="001406DE">
                  <w:rPr>
                    <w:rFonts w:ascii="Arial" w:hAnsi="Arial" w:cs="Arial"/>
                    <w:color w:val="FFFFFF" w:themeColor="background1"/>
                    <w:sz w:val="16"/>
                    <w:szCs w:val="16"/>
                  </w:rPr>
                  <w:t>, Chilpancingo</w:t>
                </w:r>
                <w:r>
                  <w:rPr>
                    <w:rFonts w:ascii="Arial" w:hAnsi="Arial" w:cs="Arial"/>
                    <w:color w:val="FFFFFF" w:themeColor="background1"/>
                    <w:sz w:val="16"/>
                    <w:szCs w:val="16"/>
                  </w:rPr>
                  <w:t xml:space="preserve"> de los Bravos</w:t>
                </w:r>
                <w:r w:rsidRPr="001406DE">
                  <w:rPr>
                    <w:rFonts w:ascii="Arial" w:hAnsi="Arial" w:cs="Arial"/>
                    <w:color w:val="FFFFFF" w:themeColor="background1"/>
                    <w:sz w:val="16"/>
                    <w:szCs w:val="16"/>
                  </w:rPr>
                  <w:t>, Guerrero</w:t>
                </w:r>
                <w:r>
                  <w:rPr>
                    <w:rFonts w:ascii="Arial" w:hAnsi="Arial" w:cs="Arial"/>
                    <w:color w:val="FFFFFF" w:themeColor="background1"/>
                    <w:sz w:val="16"/>
                    <w:szCs w:val="16"/>
                  </w:rPr>
                  <w:t>.</w:t>
                </w:r>
              </w:p>
              <w:p w:rsidR="00AA2F21" w:rsidRPr="001406DE" w:rsidRDefault="00AA2F21" w:rsidP="003330C0">
                <w:pPr>
                  <w:pStyle w:val="Piedepgina"/>
                  <w:spacing w:line="240" w:lineRule="atLeast"/>
                  <w:jc w:val="center"/>
                  <w:rPr>
                    <w:rFonts w:ascii="Arial" w:hAnsi="Arial" w:cs="Arial"/>
                  </w:rPr>
                </w:pPr>
                <w:r>
                  <w:rPr>
                    <w:rFonts w:ascii="Arial" w:hAnsi="Arial" w:cs="Arial"/>
                    <w:color w:val="FFFFFF" w:themeColor="background1"/>
                    <w:sz w:val="16"/>
                    <w:szCs w:val="16"/>
                  </w:rPr>
                  <w:t>Tel. (747) 47 2 67 68   contraloria.interna@iepcgro.mx</w:t>
                </w:r>
              </w:p>
              <w:p w:rsidR="00AA2F21" w:rsidRDefault="00AA2F21" w:rsidP="003330C0"/>
            </w:txbxContent>
          </v:textbox>
          <w10:wrap anchorx="margin"/>
        </v:shape>
      </w:pict>
    </w:r>
    <w:r w:rsidR="00AA2F21">
      <w:rPr>
        <w:rFonts w:ascii="Arial" w:hAnsi="Arial" w:cs="Arial"/>
        <w:noProof/>
        <w:sz w:val="24"/>
        <w:szCs w:val="24"/>
        <w:lang w:eastAsia="es-ES"/>
      </w:rPr>
      <w:drawing>
        <wp:anchor distT="0" distB="0" distL="114300" distR="114300" simplePos="0" relativeHeight="251654656" behindDoc="1" locked="0" layoutInCell="1" allowOverlap="1">
          <wp:simplePos x="0" y="0"/>
          <wp:positionH relativeFrom="column">
            <wp:posOffset>-664845</wp:posOffset>
          </wp:positionH>
          <wp:positionV relativeFrom="paragraph">
            <wp:posOffset>662940</wp:posOffset>
          </wp:positionV>
          <wp:extent cx="7734300" cy="685800"/>
          <wp:effectExtent l="19050" t="0" r="0" b="0"/>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ra_ieeg.png"/>
                  <pic:cNvPicPr/>
                </pic:nvPicPr>
                <pic:blipFill>
                  <a:blip r:embed="rId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734300" cy="685800"/>
                  </a:xfrm>
                  <a:prstGeom prst="rect">
                    <a:avLst/>
                  </a:prstGeom>
                </pic:spPr>
              </pic:pic>
            </a:graphicData>
          </a:graphic>
        </wp:anchor>
      </w:drawing>
    </w:r>
    <w:r w:rsidR="001558EA" w:rsidRPr="001558EA">
      <w:rPr>
        <w:noProof/>
      </w:rPr>
      <w:pict>
        <v:shape id="Cuadro de texto 2" o:spid="_x0000_s2054" type="#_x0000_t202" style="position:absolute;margin-left:609.25pt;margin-top:-21.3pt;width:200.25pt;height:110.6pt;z-index:251668480;visibility:visibl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">
          <v:textbox style="mso-fit-shape-to-text:t">
            <w:txbxContent>
              <w:sdt>
                <w:sdtPr>
                  <w:id w:val="435399909"/>
                  <w:temporary/>
                  <w:showingPlcHdr/>
                </w:sdtPr>
                <w:sdtContent>
                  <w:p w:rsidR="00AA2F21" w:rsidRDefault="00AA2F21" w:rsidP="003330C0">
                    <w:r>
                      <w:t>[Escriba una cita del documento o el resumen de un punto interesante. Puede situar el cuadro de texto en cualquier lugar del documento. Use la ficha Herramientas de dibujo para cambiar el formato del cuadro de texto de la cita.]</w:t>
                    </w:r>
                  </w:p>
                </w:sdtContent>
              </w:sdt>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1CC" w:rsidRDefault="00D971CC" w:rsidP="00711063">
      <w:pPr>
        <w:spacing w:after="0" w:line="240" w:lineRule="auto"/>
      </w:pPr>
      <w:r>
        <w:separator/>
      </w:r>
    </w:p>
  </w:footnote>
  <w:footnote w:type="continuationSeparator" w:id="1">
    <w:p w:rsidR="00D971CC" w:rsidRDefault="00D971CC" w:rsidP="007110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ABC" w:rsidRDefault="001A4ABC" w:rsidP="00977139">
    <w:pPr>
      <w:pStyle w:val="Encabezado"/>
    </w:pPr>
    <w:r>
      <w:rPr>
        <w:noProof/>
        <w:lang w:eastAsia="es-ES"/>
      </w:rPr>
      <w:drawing>
        <wp:anchor distT="0" distB="0" distL="114300" distR="114300" simplePos="0" relativeHeight="251675648" behindDoc="1" locked="0" layoutInCell="1" allowOverlap="1">
          <wp:simplePos x="0" y="0"/>
          <wp:positionH relativeFrom="column">
            <wp:posOffset>61595</wp:posOffset>
          </wp:positionH>
          <wp:positionV relativeFrom="paragraph">
            <wp:posOffset>95885</wp:posOffset>
          </wp:positionV>
          <wp:extent cx="914400" cy="1009650"/>
          <wp:effectExtent l="0" t="0" r="0" b="0"/>
          <wp:wrapNone/>
          <wp:docPr id="3" name="Imagen 1" descr="C:\Users\Roman\Desktop\IEPC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an\Desktop\IEPC_Logo-01.png"/>
                  <pic:cNvPicPr>
                    <a:picLocks noChangeAspect="1" noChangeArrowheads="1"/>
                  </pic:cNvPicPr>
                </pic:nvPicPr>
                <pic:blipFill>
                  <a:blip r:embed="rId1"/>
                  <a:srcRect/>
                  <a:stretch>
                    <a:fillRect/>
                  </a:stretch>
                </pic:blipFill>
                <pic:spPr bwMode="auto">
                  <a:xfrm>
                    <a:off x="0" y="0"/>
                    <a:ext cx="914400" cy="1009650"/>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77696" behindDoc="1" locked="0" layoutInCell="1" allowOverlap="1">
          <wp:simplePos x="0" y="0"/>
          <wp:positionH relativeFrom="column">
            <wp:posOffset>4795520</wp:posOffset>
          </wp:positionH>
          <wp:positionV relativeFrom="paragraph">
            <wp:posOffset>162560</wp:posOffset>
          </wp:positionV>
          <wp:extent cx="1323975" cy="895350"/>
          <wp:effectExtent l="0" t="0" r="9525" b="0"/>
          <wp:wrapNone/>
          <wp:docPr id="5"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ntraloria_IEPC.pn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23975" cy="895350"/>
                  </a:xfrm>
                  <a:prstGeom prst="rect">
                    <a:avLst/>
                  </a:prstGeom>
                </pic:spPr>
              </pic:pic>
            </a:graphicData>
          </a:graphic>
        </wp:anchor>
      </w:drawing>
    </w:r>
  </w:p>
  <w:p w:rsidR="001A4ABC" w:rsidRDefault="001A4ABC" w:rsidP="00977139">
    <w:pPr>
      <w:pStyle w:val="Encabezado"/>
    </w:pPr>
  </w:p>
  <w:p w:rsidR="001A4ABC" w:rsidRDefault="001A4ABC" w:rsidP="00977139">
    <w:pPr>
      <w:pStyle w:val="Encabezado"/>
    </w:pPr>
  </w:p>
  <w:p w:rsidR="001A4ABC" w:rsidRDefault="001A4ABC" w:rsidP="00977139">
    <w:pPr>
      <w:pStyle w:val="Encabezado"/>
    </w:pPr>
  </w:p>
  <w:p w:rsidR="001A4ABC" w:rsidRDefault="001A4ABC" w:rsidP="00977139">
    <w:pPr>
      <w:pStyle w:val="Encabezado"/>
    </w:pPr>
  </w:p>
  <w:p w:rsidR="001A4ABC" w:rsidRDefault="001A4ABC" w:rsidP="00977139">
    <w:pPr>
      <w:pStyle w:val="Encabezado"/>
    </w:pPr>
  </w:p>
  <w:p w:rsidR="001A4ABC" w:rsidRPr="00977139" w:rsidRDefault="001A4ABC" w:rsidP="00977139">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9"/>
    <o:shapelayout v:ext="edit">
      <o:idmap v:ext="edit" data="2"/>
    </o:shapelayout>
  </w:hdrShapeDefaults>
  <w:footnotePr>
    <w:footnote w:id="0"/>
    <w:footnote w:id="1"/>
  </w:footnotePr>
  <w:endnotePr>
    <w:endnote w:id="0"/>
    <w:endnote w:id="1"/>
  </w:endnotePr>
  <w:compat/>
  <w:rsids>
    <w:rsidRoot w:val="006D4B85"/>
    <w:rsid w:val="00015D0B"/>
    <w:rsid w:val="00020344"/>
    <w:rsid w:val="00033DC1"/>
    <w:rsid w:val="000749BE"/>
    <w:rsid w:val="001558EA"/>
    <w:rsid w:val="0018423F"/>
    <w:rsid w:val="001A4ABC"/>
    <w:rsid w:val="001B0CFD"/>
    <w:rsid w:val="0020275F"/>
    <w:rsid w:val="002770F9"/>
    <w:rsid w:val="002A07A9"/>
    <w:rsid w:val="0031598F"/>
    <w:rsid w:val="003330C0"/>
    <w:rsid w:val="003858C3"/>
    <w:rsid w:val="003C563C"/>
    <w:rsid w:val="00431899"/>
    <w:rsid w:val="00493D1C"/>
    <w:rsid w:val="004B0D80"/>
    <w:rsid w:val="0050025C"/>
    <w:rsid w:val="00501683"/>
    <w:rsid w:val="005227FE"/>
    <w:rsid w:val="0054100A"/>
    <w:rsid w:val="005D6834"/>
    <w:rsid w:val="006D4B85"/>
    <w:rsid w:val="00711063"/>
    <w:rsid w:val="00732ED7"/>
    <w:rsid w:val="0074630C"/>
    <w:rsid w:val="00780858"/>
    <w:rsid w:val="00785D93"/>
    <w:rsid w:val="00791A68"/>
    <w:rsid w:val="007B2978"/>
    <w:rsid w:val="007D4D40"/>
    <w:rsid w:val="007D521C"/>
    <w:rsid w:val="00942D80"/>
    <w:rsid w:val="00953068"/>
    <w:rsid w:val="00977139"/>
    <w:rsid w:val="009B5856"/>
    <w:rsid w:val="009C3592"/>
    <w:rsid w:val="00AA2F21"/>
    <w:rsid w:val="00B50DA7"/>
    <w:rsid w:val="00B522F6"/>
    <w:rsid w:val="00B617AE"/>
    <w:rsid w:val="00B85200"/>
    <w:rsid w:val="00B93408"/>
    <w:rsid w:val="00BB2881"/>
    <w:rsid w:val="00C0368A"/>
    <w:rsid w:val="00C73472"/>
    <w:rsid w:val="00CC231B"/>
    <w:rsid w:val="00CF0003"/>
    <w:rsid w:val="00D07B79"/>
    <w:rsid w:val="00D512E1"/>
    <w:rsid w:val="00D971CC"/>
    <w:rsid w:val="00DD4DC7"/>
    <w:rsid w:val="00DE4F0A"/>
    <w:rsid w:val="00E61008"/>
    <w:rsid w:val="00ED16C3"/>
    <w:rsid w:val="00F00592"/>
    <w:rsid w:val="00F3759D"/>
    <w:rsid w:val="00F41350"/>
    <w:rsid w:val="00F70EDE"/>
    <w:rsid w:val="00F736B0"/>
    <w:rsid w:val="00F96E11"/>
    <w:rsid w:val="00FD7D2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59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110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1063"/>
    <w:rPr>
      <w:rFonts w:ascii="Tahoma" w:hAnsi="Tahoma" w:cs="Tahoma"/>
      <w:sz w:val="16"/>
      <w:szCs w:val="16"/>
    </w:rPr>
  </w:style>
  <w:style w:type="paragraph" w:styleId="Encabezado">
    <w:name w:val="header"/>
    <w:basedOn w:val="Normal"/>
    <w:link w:val="EncabezadoCar"/>
    <w:uiPriority w:val="99"/>
    <w:unhideWhenUsed/>
    <w:rsid w:val="007110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1063"/>
  </w:style>
  <w:style w:type="paragraph" w:styleId="Piedepgina">
    <w:name w:val="footer"/>
    <w:basedOn w:val="Normal"/>
    <w:link w:val="PiedepginaCar"/>
    <w:uiPriority w:val="99"/>
    <w:unhideWhenUsed/>
    <w:rsid w:val="007110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1063"/>
  </w:style>
  <w:style w:type="table" w:styleId="Tablaconcuadrcula">
    <w:name w:val="Table Grid"/>
    <w:basedOn w:val="Tablanormal"/>
    <w:uiPriority w:val="59"/>
    <w:rsid w:val="007D521C"/>
    <w:pPr>
      <w:spacing w:after="0" w:line="240" w:lineRule="auto"/>
    </w:pPr>
    <w:rPr>
      <w:rFonts w:eastAsiaTheme="minorEastAsia"/>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contraloria.interna@iepcgro.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209</Words>
  <Characters>1150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hector</cp:lastModifiedBy>
  <cp:revision>4</cp:revision>
  <cp:lastPrinted>2018-12-12T20:26:00Z</cp:lastPrinted>
  <dcterms:created xsi:type="dcterms:W3CDTF">2018-12-12T20:16:00Z</dcterms:created>
  <dcterms:modified xsi:type="dcterms:W3CDTF">2018-12-12T20:28:00Z</dcterms:modified>
</cp:coreProperties>
</file>