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88AD8D" w14:textId="77777777" w:rsidR="005910D2" w:rsidRDefault="005910D2" w:rsidP="005910D2">
      <w:pPr>
        <w:tabs>
          <w:tab w:val="left" w:pos="3705"/>
        </w:tabs>
        <w:rPr>
          <w:rFonts w:ascii="Arial" w:hAnsi="Arial" w:cs="Arial"/>
          <w:b/>
          <w:color w:val="C00000"/>
          <w:sz w:val="22"/>
          <w:szCs w:val="22"/>
        </w:rPr>
      </w:pPr>
    </w:p>
    <w:p w14:paraId="2F8E7C23" w14:textId="77777777" w:rsidR="005910D2" w:rsidRPr="00962756" w:rsidRDefault="005910D2" w:rsidP="005910D2">
      <w:pPr>
        <w:tabs>
          <w:tab w:val="left" w:pos="3705"/>
        </w:tabs>
        <w:rPr>
          <w:rFonts w:ascii="Arial" w:hAnsi="Arial" w:cs="Arial"/>
          <w:b/>
          <w:color w:val="C00000"/>
          <w:sz w:val="22"/>
          <w:szCs w:val="22"/>
        </w:rPr>
      </w:pPr>
    </w:p>
    <w:p w14:paraId="1C361C58" w14:textId="68C5AD08" w:rsidR="00962756" w:rsidRPr="003D7192" w:rsidRDefault="00962756" w:rsidP="00962756">
      <w:pPr>
        <w:tabs>
          <w:tab w:val="left" w:pos="4965"/>
        </w:tabs>
        <w:jc w:val="center"/>
        <w:rPr>
          <w:rFonts w:ascii="Arial" w:hAnsi="Arial" w:cs="Arial"/>
          <w:b/>
          <w:sz w:val="22"/>
          <w:szCs w:val="22"/>
        </w:rPr>
      </w:pPr>
      <w:bookmarkStart w:id="0" w:name="_Hlk157200736"/>
      <w:r w:rsidRPr="003D7192">
        <w:rPr>
          <w:rFonts w:ascii="Arial" w:hAnsi="Arial" w:cs="Arial"/>
          <w:b/>
          <w:sz w:val="22"/>
          <w:szCs w:val="22"/>
        </w:rPr>
        <w:t>INFORME DE ACTIVIDADES EN MATERIA DE VIOLENCIA POLÍTICA CONTRA LAS MUJER</w:t>
      </w:r>
      <w:r w:rsidR="005910D2" w:rsidRPr="003D7192">
        <w:rPr>
          <w:rFonts w:ascii="Arial" w:hAnsi="Arial" w:cs="Arial"/>
          <w:b/>
          <w:sz w:val="22"/>
          <w:szCs w:val="22"/>
        </w:rPr>
        <w:t>E</w:t>
      </w:r>
      <w:r w:rsidRPr="003D7192">
        <w:rPr>
          <w:rFonts w:ascii="Arial" w:hAnsi="Arial" w:cs="Arial"/>
          <w:b/>
          <w:sz w:val="22"/>
          <w:szCs w:val="22"/>
        </w:rPr>
        <w:t>S EN RAZÓN DE GÉNERO EN EL ESTADO DE GUERRERO EJERCICIO FISCAL 2023</w:t>
      </w:r>
    </w:p>
    <w:bookmarkEnd w:id="0"/>
    <w:p w14:paraId="5F472469" w14:textId="77777777" w:rsidR="00962756" w:rsidRDefault="00962756" w:rsidP="00962756">
      <w:pPr>
        <w:tabs>
          <w:tab w:val="left" w:pos="4965"/>
        </w:tabs>
        <w:jc w:val="center"/>
        <w:rPr>
          <w:rFonts w:ascii="Arial" w:hAnsi="Arial" w:cs="Arial"/>
          <w:b/>
          <w:color w:val="C00000"/>
          <w:sz w:val="22"/>
          <w:szCs w:val="22"/>
        </w:rPr>
      </w:pPr>
    </w:p>
    <w:p w14:paraId="474CC7CE" w14:textId="627B29DB" w:rsidR="00962756" w:rsidRDefault="00962756" w:rsidP="00962756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Con el objetivo de que este Instituto Electoral y de Participación Ciudadana del Estado de Guerrero cuente con información de referencia para dar seguimiento a las acciones de prevención, atención, sanción, reparación y erradicación de la violencia política </w:t>
      </w:r>
      <w:r w:rsidR="005C575B">
        <w:rPr>
          <w:rFonts w:ascii="Arial" w:hAnsi="Arial" w:cs="Arial"/>
          <w:sz w:val="22"/>
          <w:szCs w:val="22"/>
        </w:rPr>
        <w:t>contra las mujeres en razón de género desplegadas por el partido político MORENA durante 2023 en el estado de Guerrero, se hace de su conocimiento lo siguiente:</w:t>
      </w:r>
    </w:p>
    <w:p w14:paraId="2A01A48E" w14:textId="77777777" w:rsidR="005C575B" w:rsidRPr="00987F2E" w:rsidRDefault="005C575B" w:rsidP="00962756">
      <w:pPr>
        <w:tabs>
          <w:tab w:val="left" w:pos="4965"/>
        </w:tabs>
        <w:jc w:val="both"/>
        <w:rPr>
          <w:rFonts w:ascii="Arial" w:hAnsi="Arial" w:cs="Arial"/>
          <w:b/>
          <w:sz w:val="22"/>
          <w:szCs w:val="22"/>
        </w:rPr>
      </w:pPr>
    </w:p>
    <w:p w14:paraId="1C12A7F1" w14:textId="591CDF3A" w:rsidR="005C575B" w:rsidRDefault="00987F2E" w:rsidP="00987F2E">
      <w:pPr>
        <w:pStyle w:val="Prrafodelista"/>
        <w:tabs>
          <w:tab w:val="left" w:pos="4965"/>
        </w:tabs>
        <w:ind w:left="108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INFORME CUALITATIVO</w:t>
      </w:r>
    </w:p>
    <w:p w14:paraId="46C37D5A" w14:textId="77777777" w:rsidR="005910D2" w:rsidRDefault="005910D2" w:rsidP="005910D2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31DB09C3" w14:textId="69ADF498" w:rsidR="005C575B" w:rsidRPr="005910D2" w:rsidRDefault="005C575B" w:rsidP="005910D2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5910D2">
        <w:rPr>
          <w:rFonts w:ascii="Arial" w:hAnsi="Arial" w:cs="Arial"/>
          <w:sz w:val="22"/>
          <w:szCs w:val="22"/>
        </w:rPr>
        <w:t>Del 1 de enero al 31 de diciembre de 202</w:t>
      </w:r>
      <w:r w:rsidR="00C80CA1">
        <w:rPr>
          <w:rFonts w:ascii="Arial" w:hAnsi="Arial" w:cs="Arial"/>
          <w:sz w:val="22"/>
          <w:szCs w:val="22"/>
        </w:rPr>
        <w:t>3,</w:t>
      </w:r>
      <w:r w:rsidRPr="005910D2">
        <w:rPr>
          <w:rFonts w:ascii="Arial" w:hAnsi="Arial" w:cs="Arial"/>
          <w:sz w:val="22"/>
          <w:szCs w:val="22"/>
        </w:rPr>
        <w:t xml:space="preserve"> el Partido </w:t>
      </w:r>
      <w:r w:rsidR="00C80CA1">
        <w:rPr>
          <w:rFonts w:ascii="Arial" w:hAnsi="Arial" w:cs="Arial"/>
          <w:sz w:val="22"/>
          <w:szCs w:val="22"/>
        </w:rPr>
        <w:t>P</w:t>
      </w:r>
      <w:r w:rsidRPr="005910D2">
        <w:rPr>
          <w:rFonts w:ascii="Arial" w:hAnsi="Arial" w:cs="Arial"/>
          <w:sz w:val="22"/>
          <w:szCs w:val="22"/>
        </w:rPr>
        <w:t>olítico MORENA</w:t>
      </w:r>
      <w:r w:rsidR="00C80CA1">
        <w:rPr>
          <w:rFonts w:ascii="Arial" w:hAnsi="Arial" w:cs="Arial"/>
          <w:sz w:val="22"/>
          <w:szCs w:val="22"/>
        </w:rPr>
        <w:t>,</w:t>
      </w:r>
      <w:r w:rsidRPr="005910D2">
        <w:rPr>
          <w:rFonts w:ascii="Arial" w:hAnsi="Arial" w:cs="Arial"/>
          <w:sz w:val="22"/>
          <w:szCs w:val="22"/>
        </w:rPr>
        <w:t xml:space="preserve"> en el estado de Guerrero</w:t>
      </w:r>
      <w:r w:rsidR="00C80CA1">
        <w:rPr>
          <w:rFonts w:ascii="Arial" w:hAnsi="Arial" w:cs="Arial"/>
          <w:sz w:val="22"/>
          <w:szCs w:val="22"/>
        </w:rPr>
        <w:t>,</w:t>
      </w:r>
      <w:r w:rsidRPr="005910D2">
        <w:rPr>
          <w:rFonts w:ascii="Arial" w:hAnsi="Arial" w:cs="Arial"/>
          <w:sz w:val="22"/>
          <w:szCs w:val="22"/>
        </w:rPr>
        <w:t xml:space="preserve"> realizó las siguientes actividades en materia de violencia política contra las mujeres en razón de género:</w:t>
      </w:r>
    </w:p>
    <w:p w14:paraId="66027D7D" w14:textId="77777777" w:rsidR="005C575B" w:rsidRDefault="005C575B" w:rsidP="005C575B">
      <w:pPr>
        <w:pStyle w:val="Prrafodelista"/>
        <w:tabs>
          <w:tab w:val="left" w:pos="4965"/>
        </w:tabs>
        <w:ind w:left="1080"/>
        <w:jc w:val="both"/>
        <w:rPr>
          <w:rFonts w:ascii="Arial" w:hAnsi="Arial" w:cs="Arial"/>
          <w:sz w:val="22"/>
          <w:szCs w:val="22"/>
        </w:rPr>
      </w:pPr>
    </w:p>
    <w:p w14:paraId="0E194E2C" w14:textId="514A8C58" w:rsidR="00B923CC" w:rsidRDefault="000929B4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Actividades </w:t>
      </w:r>
      <w:r w:rsidR="00B923CC">
        <w:rPr>
          <w:rFonts w:ascii="Arial" w:hAnsi="Arial" w:cs="Arial"/>
          <w:sz w:val="22"/>
          <w:szCs w:val="22"/>
        </w:rPr>
        <w:t>de prevención: 2</w:t>
      </w:r>
    </w:p>
    <w:p w14:paraId="5D075049" w14:textId="77777777" w:rsidR="00836AF0" w:rsidRDefault="00836AF0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1E462D8A" w14:textId="0B2CA42F" w:rsidR="00836AF0" w:rsidRDefault="00836AF0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836AF0">
        <w:rPr>
          <w:noProof/>
          <w:lang w:val="es-MX" w:eastAsia="es-MX"/>
        </w:rPr>
        <w:drawing>
          <wp:inline distT="0" distB="0" distL="0" distR="0" wp14:anchorId="0C331C09" wp14:editId="59D21E17">
            <wp:extent cx="5612130" cy="1275715"/>
            <wp:effectExtent l="0" t="0" r="7620" b="635"/>
            <wp:docPr id="101871422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27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1F155" w14:textId="77777777" w:rsidR="00836AF0" w:rsidRDefault="00836AF0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43C974B8" w14:textId="447C4D59" w:rsidR="00836AF0" w:rsidRDefault="00DC4389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DC4389">
        <w:rPr>
          <w:noProof/>
          <w:lang w:val="es-MX" w:eastAsia="es-MX"/>
        </w:rPr>
        <w:drawing>
          <wp:inline distT="0" distB="0" distL="0" distR="0" wp14:anchorId="4F83348C" wp14:editId="1DF50431">
            <wp:extent cx="5612130" cy="1513205"/>
            <wp:effectExtent l="0" t="0" r="7620" b="0"/>
            <wp:docPr id="204247790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0C156" w14:textId="77777777" w:rsidR="00836AF0" w:rsidRDefault="00836AF0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220905CE" w14:textId="77777777" w:rsidR="00C160EC" w:rsidRDefault="00C160EC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7D0BC96F" w14:textId="14675021" w:rsidR="00DC4389" w:rsidRDefault="00C160EC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</w:t>
      </w:r>
      <w:r w:rsidR="00836AF0">
        <w:rPr>
          <w:rFonts w:ascii="Arial" w:hAnsi="Arial" w:cs="Arial"/>
          <w:sz w:val="22"/>
          <w:szCs w:val="22"/>
        </w:rPr>
        <w:t xml:space="preserve"> la capacitación</w:t>
      </w:r>
      <w:r w:rsidR="00DC4389">
        <w:rPr>
          <w:rFonts w:ascii="Arial" w:hAnsi="Arial" w:cs="Arial"/>
          <w:sz w:val="22"/>
          <w:szCs w:val="22"/>
        </w:rPr>
        <w:t>,</w:t>
      </w:r>
      <w:r w:rsidR="00836AF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se tuvo un alcance de 235 personas impactadas</w:t>
      </w:r>
      <w:r w:rsidR="00DC4389">
        <w:rPr>
          <w:rFonts w:ascii="Arial" w:hAnsi="Arial" w:cs="Arial"/>
          <w:sz w:val="22"/>
          <w:szCs w:val="22"/>
        </w:rPr>
        <w:t>,</w:t>
      </w:r>
      <w:r w:rsidR="00836AF0">
        <w:rPr>
          <w:rFonts w:ascii="Arial" w:hAnsi="Arial" w:cs="Arial"/>
          <w:sz w:val="22"/>
          <w:szCs w:val="22"/>
        </w:rPr>
        <w:t xml:space="preserve"> derivado de los</w:t>
      </w:r>
      <w:r w:rsidR="00DC4389">
        <w:rPr>
          <w:rFonts w:ascii="Arial" w:hAnsi="Arial" w:cs="Arial"/>
          <w:sz w:val="22"/>
          <w:szCs w:val="22"/>
        </w:rPr>
        <w:t xml:space="preserve"> siguientes</w:t>
      </w:r>
      <w:r w:rsidR="00836AF0">
        <w:rPr>
          <w:rFonts w:ascii="Arial" w:hAnsi="Arial" w:cs="Arial"/>
          <w:sz w:val="22"/>
          <w:szCs w:val="22"/>
        </w:rPr>
        <w:t xml:space="preserve"> dos indicadores de asistencia y conocimiento se puede afirmar que </w:t>
      </w:r>
      <w:r w:rsidR="00DC4389">
        <w:rPr>
          <w:rFonts w:ascii="Arial" w:hAnsi="Arial" w:cs="Arial"/>
          <w:sz w:val="22"/>
          <w:szCs w:val="22"/>
        </w:rPr>
        <w:t xml:space="preserve">tuvo un impacto esperado tal como se detalla a continuación: </w:t>
      </w:r>
    </w:p>
    <w:p w14:paraId="0E273A62" w14:textId="77777777" w:rsidR="00DC4389" w:rsidRDefault="00DC4389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5E56064C" w14:textId="7F777691" w:rsidR="00DC4389" w:rsidRDefault="00DC4389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Indicador de asistencia: del total de personas convocadas asistieron a la actividad el 100%, por que puede calificarse como una meta cumplida.</w:t>
      </w:r>
    </w:p>
    <w:p w14:paraId="66AFCB0B" w14:textId="77777777" w:rsidR="00405414" w:rsidRDefault="00405414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588E7DE1" w14:textId="77777777" w:rsidR="00405414" w:rsidRPr="00405414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405414">
        <w:rPr>
          <w:rFonts w:ascii="Arial" w:hAnsi="Arial" w:cs="Arial"/>
          <w:sz w:val="22"/>
          <w:szCs w:val="22"/>
        </w:rPr>
        <w:lastRenderedPageBreak/>
        <w:t>Indicador de conocimiento</w:t>
      </w:r>
    </w:p>
    <w:p w14:paraId="3517CA52" w14:textId="77777777" w:rsidR="00405414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405414">
        <w:rPr>
          <w:rFonts w:ascii="Arial" w:hAnsi="Arial" w:cs="Arial"/>
          <w:sz w:val="22"/>
          <w:szCs w:val="22"/>
        </w:rPr>
        <w:t>Respecto de la eficacia la evaluación se demostró, con 2 cuestionarios de conocimiento</w:t>
      </w:r>
      <w:r>
        <w:rPr>
          <w:rFonts w:ascii="Arial" w:hAnsi="Arial" w:cs="Arial"/>
          <w:sz w:val="22"/>
          <w:szCs w:val="22"/>
        </w:rPr>
        <w:t>:</w:t>
      </w:r>
    </w:p>
    <w:p w14:paraId="4FE40FEF" w14:textId="77777777" w:rsidR="00405414" w:rsidRDefault="00405414" w:rsidP="00405414">
      <w:pPr>
        <w:pStyle w:val="Prrafodelista"/>
        <w:numPr>
          <w:ilvl w:val="0"/>
          <w:numId w:val="11"/>
        </w:num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Pr="00405414">
        <w:rPr>
          <w:rFonts w:ascii="Arial" w:hAnsi="Arial" w:cs="Arial"/>
          <w:sz w:val="22"/>
          <w:szCs w:val="22"/>
        </w:rPr>
        <w:t xml:space="preserve">ntrada (cuestionario 1) </w:t>
      </w:r>
    </w:p>
    <w:p w14:paraId="3C773F4F" w14:textId="77777777" w:rsidR="00405414" w:rsidRDefault="00405414" w:rsidP="00405414">
      <w:pPr>
        <w:pStyle w:val="Prrafodelista"/>
        <w:numPr>
          <w:ilvl w:val="0"/>
          <w:numId w:val="11"/>
        </w:num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</w:t>
      </w:r>
      <w:r w:rsidRPr="00405414">
        <w:rPr>
          <w:rFonts w:ascii="Arial" w:hAnsi="Arial" w:cs="Arial"/>
          <w:sz w:val="22"/>
          <w:szCs w:val="22"/>
        </w:rPr>
        <w:t xml:space="preserve">alida (cuestionario 2), </w:t>
      </w:r>
    </w:p>
    <w:p w14:paraId="10FC82AF" w14:textId="77777777" w:rsidR="00405414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</w:t>
      </w:r>
      <w:r w:rsidRPr="00405414">
        <w:rPr>
          <w:rFonts w:ascii="Arial" w:hAnsi="Arial" w:cs="Arial"/>
          <w:sz w:val="22"/>
          <w:szCs w:val="22"/>
        </w:rPr>
        <w:t>mbos cuestionarios,</w:t>
      </w:r>
      <w:r>
        <w:rPr>
          <w:rFonts w:ascii="Arial" w:hAnsi="Arial" w:cs="Arial"/>
          <w:sz w:val="22"/>
          <w:szCs w:val="22"/>
        </w:rPr>
        <w:t xml:space="preserve"> </w:t>
      </w:r>
      <w:r w:rsidRPr="00405414">
        <w:rPr>
          <w:rFonts w:ascii="Arial" w:hAnsi="Arial" w:cs="Arial"/>
          <w:sz w:val="22"/>
          <w:szCs w:val="22"/>
        </w:rPr>
        <w:t xml:space="preserve">contaban con las mismas preguntas.                   </w:t>
      </w:r>
    </w:p>
    <w:p w14:paraId="6D80037E" w14:textId="1F5758D7" w:rsidR="00405414" w:rsidRPr="00405414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405414">
        <w:rPr>
          <w:rFonts w:ascii="Arial" w:hAnsi="Arial" w:cs="Arial"/>
          <w:sz w:val="22"/>
          <w:szCs w:val="22"/>
        </w:rPr>
        <w:t>Promedio de evaluación inicial, el indicador de avance de conocimiento es de 6</w:t>
      </w:r>
      <w:r w:rsidR="00232B26">
        <w:rPr>
          <w:rFonts w:ascii="Arial" w:hAnsi="Arial" w:cs="Arial"/>
          <w:sz w:val="22"/>
          <w:szCs w:val="22"/>
        </w:rPr>
        <w:t>.9%</w:t>
      </w:r>
    </w:p>
    <w:p w14:paraId="020118CA" w14:textId="77777777" w:rsidR="00232B26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405414">
        <w:rPr>
          <w:rFonts w:ascii="Arial" w:hAnsi="Arial" w:cs="Arial"/>
          <w:sz w:val="22"/>
          <w:szCs w:val="22"/>
        </w:rPr>
        <w:t xml:space="preserve">Promedio de evaluación final, el indicador de avance de conocimiento es de </w:t>
      </w:r>
      <w:r w:rsidR="00232B26">
        <w:rPr>
          <w:rFonts w:ascii="Arial" w:hAnsi="Arial" w:cs="Arial"/>
          <w:sz w:val="22"/>
          <w:szCs w:val="22"/>
        </w:rPr>
        <w:t>8.7</w:t>
      </w:r>
      <w:r w:rsidRPr="00405414">
        <w:rPr>
          <w:rFonts w:ascii="Arial" w:hAnsi="Arial" w:cs="Arial"/>
          <w:sz w:val="22"/>
          <w:szCs w:val="22"/>
        </w:rPr>
        <w:t xml:space="preserve">%                                           </w:t>
      </w:r>
    </w:p>
    <w:p w14:paraId="21145D4B" w14:textId="77777777" w:rsidR="00232B26" w:rsidRDefault="00232B26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761353AF" w14:textId="040751F6" w:rsidR="00405414" w:rsidRDefault="00405414" w:rsidP="00405414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405414">
        <w:rPr>
          <w:rFonts w:ascii="Arial" w:hAnsi="Arial" w:cs="Arial"/>
          <w:sz w:val="22"/>
          <w:szCs w:val="22"/>
        </w:rPr>
        <w:t xml:space="preserve">Se demuestra con los indicadores, que las asistentes, mejoraron sus conocimientos, por lo que el indicador de eficacia se puede determinar como </w:t>
      </w:r>
      <w:r w:rsidR="00232B26">
        <w:rPr>
          <w:rFonts w:ascii="Arial" w:hAnsi="Arial" w:cs="Arial"/>
          <w:sz w:val="22"/>
          <w:szCs w:val="22"/>
        </w:rPr>
        <w:t>meta cumplida en la ejecución de los mismos.</w:t>
      </w:r>
    </w:p>
    <w:p w14:paraId="30FD5376" w14:textId="77777777" w:rsidR="00405414" w:rsidRDefault="00405414" w:rsidP="00C80CA1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1031A78D" w14:textId="5A26A978" w:rsidR="00232B26" w:rsidRDefault="00987F2E" w:rsidP="00232B26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  <w:r w:rsidRPr="00232B26">
        <w:rPr>
          <w:rFonts w:ascii="Arial" w:hAnsi="Arial" w:cs="Arial"/>
          <w:sz w:val="22"/>
          <w:szCs w:val="22"/>
        </w:rPr>
        <w:t>Así también, se realiz</w:t>
      </w:r>
      <w:r w:rsidR="00232B26">
        <w:rPr>
          <w:rFonts w:ascii="Arial" w:hAnsi="Arial" w:cs="Arial"/>
          <w:sz w:val="22"/>
          <w:szCs w:val="22"/>
        </w:rPr>
        <w:t>ó la ed</w:t>
      </w:r>
      <w:r w:rsidRPr="00232B26">
        <w:rPr>
          <w:rFonts w:ascii="Arial" w:hAnsi="Arial" w:cs="Arial"/>
          <w:sz w:val="22"/>
          <w:szCs w:val="22"/>
        </w:rPr>
        <w:t>itorial</w:t>
      </w:r>
      <w:r w:rsidR="00232B26">
        <w:rPr>
          <w:rFonts w:ascii="Arial" w:hAnsi="Arial" w:cs="Arial"/>
          <w:sz w:val="22"/>
          <w:szCs w:val="22"/>
        </w:rPr>
        <w:t xml:space="preserve">, llamada: </w:t>
      </w:r>
      <w:r w:rsidR="00232B26" w:rsidRPr="00232B26">
        <w:rPr>
          <w:rFonts w:ascii="Arial" w:hAnsi="Arial" w:cs="Arial"/>
          <w:sz w:val="22"/>
          <w:szCs w:val="22"/>
        </w:rPr>
        <w:t>GACETA No. 1: “LOS DERECHOS Y EL FORTALECIMIENTO A LA PARTICIPACIÓN POLÍTICA DE LAS MUJERES DE LOS PUEBLOS ORIGINARIOS”</w:t>
      </w:r>
      <w:r w:rsidR="00232B26">
        <w:rPr>
          <w:rFonts w:ascii="Arial" w:hAnsi="Arial" w:cs="Arial"/>
          <w:sz w:val="22"/>
          <w:szCs w:val="22"/>
        </w:rPr>
        <w:t xml:space="preserve">, la cual contiene </w:t>
      </w:r>
      <w:r w:rsidR="004111FF">
        <w:rPr>
          <w:rFonts w:ascii="Arial" w:hAnsi="Arial" w:cs="Arial"/>
          <w:sz w:val="22"/>
          <w:szCs w:val="22"/>
        </w:rPr>
        <w:t>una publicación llamada “Violencia Política contra las Mujeres de los Pueblos Originarios”, temática</w:t>
      </w:r>
      <w:r w:rsidRPr="00232B26">
        <w:rPr>
          <w:rFonts w:ascii="Arial" w:hAnsi="Arial" w:cs="Arial"/>
          <w:sz w:val="22"/>
          <w:szCs w:val="22"/>
        </w:rPr>
        <w:t xml:space="preserve"> orienta</w:t>
      </w:r>
      <w:r w:rsidR="004111FF">
        <w:rPr>
          <w:rFonts w:ascii="Arial" w:hAnsi="Arial" w:cs="Arial"/>
          <w:sz w:val="22"/>
          <w:szCs w:val="22"/>
        </w:rPr>
        <w:t>da</w:t>
      </w:r>
      <w:r w:rsidRPr="00232B26">
        <w:rPr>
          <w:rFonts w:ascii="Arial" w:hAnsi="Arial" w:cs="Arial"/>
          <w:sz w:val="22"/>
          <w:szCs w:val="22"/>
        </w:rPr>
        <w:t xml:space="preserve"> para combatir</w:t>
      </w:r>
      <w:r w:rsidR="00232B26">
        <w:rPr>
          <w:rFonts w:ascii="Arial" w:hAnsi="Arial" w:cs="Arial"/>
          <w:sz w:val="22"/>
          <w:szCs w:val="22"/>
        </w:rPr>
        <w:t xml:space="preserve"> la v</w:t>
      </w:r>
      <w:r w:rsidRPr="00232B26">
        <w:rPr>
          <w:rFonts w:ascii="Arial" w:hAnsi="Arial" w:cs="Arial"/>
          <w:sz w:val="22"/>
          <w:szCs w:val="22"/>
        </w:rPr>
        <w:t xml:space="preserve">iolencia </w:t>
      </w:r>
      <w:r w:rsidR="00232B26">
        <w:rPr>
          <w:rFonts w:ascii="Arial" w:hAnsi="Arial" w:cs="Arial"/>
          <w:sz w:val="22"/>
          <w:szCs w:val="22"/>
        </w:rPr>
        <w:t>p</w:t>
      </w:r>
      <w:r w:rsidRPr="00232B26">
        <w:rPr>
          <w:rFonts w:ascii="Arial" w:hAnsi="Arial" w:cs="Arial"/>
          <w:sz w:val="22"/>
          <w:szCs w:val="22"/>
        </w:rPr>
        <w:t xml:space="preserve">olítica contra las mujeres en </w:t>
      </w:r>
      <w:r w:rsidR="00232B26">
        <w:rPr>
          <w:rFonts w:ascii="Arial" w:hAnsi="Arial" w:cs="Arial"/>
          <w:sz w:val="22"/>
          <w:szCs w:val="22"/>
        </w:rPr>
        <w:t>r</w:t>
      </w:r>
      <w:r w:rsidRPr="00232B26">
        <w:rPr>
          <w:rFonts w:ascii="Arial" w:hAnsi="Arial" w:cs="Arial"/>
          <w:sz w:val="22"/>
          <w:szCs w:val="22"/>
        </w:rPr>
        <w:t xml:space="preserve">azón de </w:t>
      </w:r>
      <w:r w:rsidR="004111FF">
        <w:rPr>
          <w:rFonts w:ascii="Arial" w:hAnsi="Arial" w:cs="Arial"/>
          <w:sz w:val="22"/>
          <w:szCs w:val="22"/>
        </w:rPr>
        <w:t>g</w:t>
      </w:r>
      <w:r w:rsidRPr="00232B26">
        <w:rPr>
          <w:rFonts w:ascii="Arial" w:hAnsi="Arial" w:cs="Arial"/>
          <w:sz w:val="22"/>
          <w:szCs w:val="22"/>
        </w:rPr>
        <w:t>énero,</w:t>
      </w:r>
      <w:r w:rsidR="004111FF">
        <w:rPr>
          <w:rFonts w:ascii="Arial" w:hAnsi="Arial" w:cs="Arial"/>
          <w:sz w:val="22"/>
          <w:szCs w:val="22"/>
        </w:rPr>
        <w:t xml:space="preserve"> </w:t>
      </w:r>
      <w:r w:rsidRPr="00232B26">
        <w:rPr>
          <w:rFonts w:ascii="Arial" w:hAnsi="Arial" w:cs="Arial"/>
          <w:sz w:val="22"/>
          <w:szCs w:val="22"/>
        </w:rPr>
        <w:t>su distribución y promoción</w:t>
      </w:r>
      <w:r w:rsidR="004111FF">
        <w:rPr>
          <w:rFonts w:ascii="Arial" w:hAnsi="Arial" w:cs="Arial"/>
          <w:sz w:val="22"/>
          <w:szCs w:val="22"/>
        </w:rPr>
        <w:t>, se realiza</w:t>
      </w:r>
      <w:r w:rsidRPr="00232B26">
        <w:rPr>
          <w:rFonts w:ascii="Arial" w:hAnsi="Arial" w:cs="Arial"/>
          <w:sz w:val="22"/>
          <w:szCs w:val="22"/>
        </w:rPr>
        <w:t xml:space="preserve"> entre la militancia</w:t>
      </w:r>
      <w:r w:rsidR="00232B26">
        <w:rPr>
          <w:rFonts w:ascii="Arial" w:hAnsi="Arial" w:cs="Arial"/>
          <w:sz w:val="22"/>
          <w:szCs w:val="22"/>
        </w:rPr>
        <w:t xml:space="preserve">, </w:t>
      </w:r>
      <w:r w:rsidRPr="00232B26">
        <w:rPr>
          <w:rFonts w:ascii="Arial" w:hAnsi="Arial" w:cs="Arial"/>
          <w:sz w:val="22"/>
          <w:szCs w:val="22"/>
        </w:rPr>
        <w:t>simpatizantes</w:t>
      </w:r>
      <w:r w:rsidR="00232B26">
        <w:rPr>
          <w:rFonts w:ascii="Arial" w:hAnsi="Arial" w:cs="Arial"/>
          <w:sz w:val="22"/>
          <w:szCs w:val="22"/>
        </w:rPr>
        <w:t xml:space="preserve"> y ciudadanía</w:t>
      </w:r>
      <w:r w:rsidRPr="00232B26">
        <w:rPr>
          <w:rFonts w:ascii="Arial" w:hAnsi="Arial" w:cs="Arial"/>
          <w:sz w:val="22"/>
          <w:szCs w:val="22"/>
        </w:rPr>
        <w:t xml:space="preserve"> de las diferentes regiones del </w:t>
      </w:r>
      <w:r w:rsidR="00232B26">
        <w:rPr>
          <w:rFonts w:ascii="Arial" w:hAnsi="Arial" w:cs="Arial"/>
          <w:sz w:val="22"/>
          <w:szCs w:val="22"/>
        </w:rPr>
        <w:t>e</w:t>
      </w:r>
      <w:r w:rsidRPr="00232B26">
        <w:rPr>
          <w:rFonts w:ascii="Arial" w:hAnsi="Arial" w:cs="Arial"/>
          <w:sz w:val="22"/>
          <w:szCs w:val="22"/>
        </w:rPr>
        <w:t>stado,</w:t>
      </w:r>
    </w:p>
    <w:p w14:paraId="73BAED00" w14:textId="77777777" w:rsidR="00232B26" w:rsidRDefault="00232B26" w:rsidP="00232B26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061E1EA3" w14:textId="5D4229AD" w:rsidR="00987F2E" w:rsidRPr="00232B26" w:rsidRDefault="00987F2E" w:rsidP="00232B26">
      <w:pPr>
        <w:tabs>
          <w:tab w:val="left" w:pos="4965"/>
        </w:tabs>
        <w:jc w:val="both"/>
        <w:rPr>
          <w:rFonts w:ascii="Arial" w:hAnsi="Arial" w:cs="Arial"/>
          <w:sz w:val="22"/>
          <w:szCs w:val="22"/>
        </w:rPr>
      </w:pPr>
    </w:p>
    <w:p w14:paraId="4529E013" w14:textId="77777777" w:rsidR="00987F2E" w:rsidRPr="00987F2E" w:rsidRDefault="00987F2E" w:rsidP="00987F2E">
      <w:pPr>
        <w:pStyle w:val="Prrafodelista"/>
        <w:tabs>
          <w:tab w:val="left" w:pos="4965"/>
        </w:tabs>
        <w:ind w:left="1140"/>
        <w:jc w:val="both"/>
        <w:rPr>
          <w:rFonts w:ascii="Arial" w:hAnsi="Arial" w:cs="Arial"/>
          <w:sz w:val="22"/>
          <w:szCs w:val="22"/>
          <w:lang w:val="es-MX"/>
        </w:rPr>
      </w:pPr>
    </w:p>
    <w:p w14:paraId="08A3C461" w14:textId="01BEAE75" w:rsidR="00987F2E" w:rsidRDefault="00E2105C" w:rsidP="00987F2E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t xml:space="preserve">EVIDENCIA DE LA PUBLICACION EN MATERIA DE </w:t>
      </w:r>
      <w:r w:rsidR="00987F2E" w:rsidRPr="00987F2E">
        <w:rPr>
          <w:rFonts w:ascii="Arial" w:hAnsi="Arial" w:cs="Arial"/>
          <w:b/>
          <w:color w:val="000000" w:themeColor="text1"/>
          <w:sz w:val="22"/>
          <w:szCs w:val="22"/>
        </w:rPr>
        <w:t xml:space="preserve"> VIOLENCIA POLÍTICA EN RAZÓN DE </w:t>
      </w:r>
      <w:r>
        <w:rPr>
          <w:rFonts w:ascii="Arial" w:hAnsi="Arial" w:cs="Arial"/>
          <w:b/>
          <w:color w:val="000000" w:themeColor="text1"/>
          <w:sz w:val="22"/>
          <w:szCs w:val="22"/>
        </w:rPr>
        <w:t>GÉNERO PUBLICADA</w:t>
      </w:r>
      <w:r w:rsidR="00987F2E" w:rsidRPr="00987F2E">
        <w:rPr>
          <w:rFonts w:ascii="Arial" w:hAnsi="Arial" w:cs="Arial"/>
          <w:b/>
          <w:color w:val="000000" w:themeColor="text1"/>
          <w:sz w:val="22"/>
          <w:szCs w:val="22"/>
        </w:rPr>
        <w:t xml:space="preserve"> EN 2023</w:t>
      </w:r>
    </w:p>
    <w:p w14:paraId="5D3FF96D" w14:textId="77777777" w:rsidR="00987F2E" w:rsidRPr="00987F2E" w:rsidRDefault="00987F2E" w:rsidP="00987F2E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ACCA011" w14:textId="742171ED" w:rsidR="00987F2E" w:rsidRPr="00987F2E" w:rsidRDefault="00987F2E" w:rsidP="00987F2E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 w:rsidRPr="00987F2E">
        <w:rPr>
          <w:rFonts w:ascii="Arial" w:hAnsi="Arial" w:cs="Arial"/>
          <w:noProof/>
          <w:sz w:val="22"/>
          <w:szCs w:val="22"/>
          <w:lang w:val="es-MX" w:eastAsia="es-MX"/>
        </w:rPr>
        <w:drawing>
          <wp:inline distT="0" distB="0" distL="0" distR="0" wp14:anchorId="39303CB8" wp14:editId="1BA06F40">
            <wp:extent cx="1861892" cy="3267075"/>
            <wp:effectExtent l="0" t="0" r="5080" b="0"/>
            <wp:docPr id="21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20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33569" t="15804" r="37115" b="16696"/>
                    <a:stretch/>
                  </pic:blipFill>
                  <pic:spPr>
                    <a:xfrm>
                      <a:off x="0" y="0"/>
                      <a:ext cx="1880397" cy="329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 w:themeColor="text1"/>
          <w:sz w:val="22"/>
          <w:szCs w:val="22"/>
        </w:rPr>
        <w:t xml:space="preserve">    </w:t>
      </w:r>
    </w:p>
    <w:p w14:paraId="5267029C" w14:textId="74CF2F99" w:rsidR="00B65EAC" w:rsidRDefault="00987F2E" w:rsidP="005C575B">
      <w:pPr>
        <w:pStyle w:val="Prrafodelista"/>
        <w:tabs>
          <w:tab w:val="left" w:pos="4965"/>
        </w:tabs>
        <w:ind w:left="180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</w:t>
      </w:r>
    </w:p>
    <w:p w14:paraId="4FA9EB0C" w14:textId="1F202150" w:rsidR="00987F2E" w:rsidRDefault="00987F2E" w:rsidP="005C575B">
      <w:pPr>
        <w:pStyle w:val="Prrafodelista"/>
        <w:tabs>
          <w:tab w:val="left" w:pos="4965"/>
        </w:tabs>
        <w:ind w:left="1800"/>
        <w:jc w:val="center"/>
        <w:rPr>
          <w:rFonts w:ascii="Arial" w:hAnsi="Arial" w:cs="Arial"/>
          <w:sz w:val="22"/>
          <w:szCs w:val="22"/>
        </w:rPr>
      </w:pPr>
    </w:p>
    <w:p w14:paraId="0C1AE1BB" w14:textId="77777777" w:rsidR="009B5AB6" w:rsidRDefault="009B5AB6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40582103" w14:textId="77777777" w:rsidR="004111FF" w:rsidRDefault="004111FF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4206800E" w14:textId="1FB114C6" w:rsidR="005C575B" w:rsidRDefault="00B65EAC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 w:rsidRPr="00B65EAC">
        <w:rPr>
          <w:rFonts w:ascii="Arial" w:hAnsi="Arial" w:cs="Arial"/>
          <w:b/>
          <w:color w:val="000000" w:themeColor="text1"/>
          <w:sz w:val="22"/>
          <w:szCs w:val="22"/>
        </w:rPr>
        <w:t>GALERÍA FOTOGR</w:t>
      </w:r>
      <w:r w:rsidR="009B5AB6">
        <w:rPr>
          <w:rFonts w:ascii="Arial" w:hAnsi="Arial" w:cs="Arial"/>
          <w:b/>
          <w:color w:val="000000" w:themeColor="text1"/>
          <w:sz w:val="22"/>
          <w:szCs w:val="22"/>
        </w:rPr>
        <w:t xml:space="preserve">ÁFICA </w:t>
      </w:r>
      <w:r w:rsidR="004111FF">
        <w:rPr>
          <w:rFonts w:ascii="Arial" w:hAnsi="Arial" w:cs="Arial"/>
          <w:b/>
          <w:color w:val="000000" w:themeColor="text1"/>
          <w:sz w:val="22"/>
          <w:szCs w:val="22"/>
        </w:rPr>
        <w:t xml:space="preserve">DE LA CAPACITACIÓN </w:t>
      </w:r>
      <w:r w:rsidR="009B5AB6">
        <w:rPr>
          <w:rFonts w:ascii="Arial" w:hAnsi="Arial" w:cs="Arial"/>
          <w:b/>
          <w:color w:val="000000" w:themeColor="text1"/>
          <w:sz w:val="22"/>
          <w:szCs w:val="22"/>
        </w:rPr>
        <w:t>ACTIVIDADE</w:t>
      </w:r>
      <w:r w:rsidR="00E4387D">
        <w:rPr>
          <w:rFonts w:ascii="Arial" w:hAnsi="Arial" w:cs="Arial"/>
          <w:b/>
          <w:color w:val="000000" w:themeColor="text1"/>
          <w:sz w:val="22"/>
          <w:szCs w:val="22"/>
        </w:rPr>
        <w:t>S</w:t>
      </w:r>
      <w:r w:rsidRPr="00B65EAC">
        <w:rPr>
          <w:rFonts w:ascii="Arial" w:hAnsi="Arial" w:cs="Arial"/>
          <w:b/>
          <w:color w:val="000000" w:themeColor="text1"/>
          <w:sz w:val="22"/>
          <w:szCs w:val="22"/>
        </w:rPr>
        <w:t xml:space="preserve"> EN MATERIA DE VIOLENCIA POLÍTICA EN RAZÓN DE GÉNERO</w:t>
      </w:r>
    </w:p>
    <w:p w14:paraId="056F4E86" w14:textId="1586E462" w:rsidR="009B5AB6" w:rsidRDefault="009B5AB6" w:rsidP="004111FF">
      <w:pPr>
        <w:tabs>
          <w:tab w:val="left" w:pos="4965"/>
        </w:tabs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D5C8F9D" w14:textId="611B5834" w:rsidR="007C31DB" w:rsidRDefault="007C31DB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noProof/>
          <w:lang w:val="es-MX" w:eastAsia="es-MX"/>
        </w:rPr>
        <w:drawing>
          <wp:inline distT="0" distB="0" distL="0" distR="0" wp14:anchorId="7113B441" wp14:editId="10142F89">
            <wp:extent cx="5764401" cy="3293745"/>
            <wp:effectExtent l="0" t="0" r="8255" b="190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9348" t="33192" r="4447" b="9173"/>
                    <a:stretch/>
                  </pic:blipFill>
                  <pic:spPr bwMode="auto">
                    <a:xfrm>
                      <a:off x="0" y="0"/>
                      <a:ext cx="5770578" cy="3297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329E5" w14:textId="77777777" w:rsidR="004111FF" w:rsidRDefault="004111FF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1E752941" w14:textId="77777777" w:rsidR="004111FF" w:rsidRDefault="004111FF" w:rsidP="00B65EAC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bookmarkStart w:id="1" w:name="_GoBack"/>
      <w:bookmarkEnd w:id="1"/>
    </w:p>
    <w:p w14:paraId="178A3CED" w14:textId="19D86639" w:rsidR="006230A7" w:rsidRPr="003D7192" w:rsidRDefault="007C31DB" w:rsidP="003D7192">
      <w:pPr>
        <w:tabs>
          <w:tab w:val="left" w:pos="4965"/>
        </w:tabs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noProof/>
          <w:lang w:val="es-MX" w:eastAsia="es-MX"/>
        </w:rPr>
        <w:drawing>
          <wp:inline distT="0" distB="0" distL="0" distR="0" wp14:anchorId="4D63D5B2" wp14:editId="035193C1">
            <wp:extent cx="5785485" cy="3286743"/>
            <wp:effectExtent l="0" t="0" r="571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9518" t="40434" r="4447" b="9173"/>
                    <a:stretch/>
                  </pic:blipFill>
                  <pic:spPr bwMode="auto">
                    <a:xfrm>
                      <a:off x="0" y="0"/>
                      <a:ext cx="5804110" cy="3297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230A7" w:rsidRPr="003D7192" w:rsidSect="00FD2E4D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742EEE" w14:textId="77777777" w:rsidR="00112333" w:rsidRDefault="00112333" w:rsidP="00B30AAE">
      <w:r>
        <w:separator/>
      </w:r>
    </w:p>
  </w:endnote>
  <w:endnote w:type="continuationSeparator" w:id="0">
    <w:p w14:paraId="18812202" w14:textId="77777777" w:rsidR="00112333" w:rsidRDefault="00112333" w:rsidP="00B30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948C28" w14:textId="77777777" w:rsidR="00434791" w:rsidRDefault="00434791">
    <w:pPr>
      <w:pStyle w:val="Piedepgina"/>
      <w:jc w:val="center"/>
      <w:rPr>
        <w:caps/>
        <w:color w:val="4F81BD" w:themeColor="accent1"/>
      </w:rPr>
    </w:pPr>
    <w:r>
      <w:rPr>
        <w:caps/>
        <w:color w:val="4F81BD" w:themeColor="accent1"/>
      </w:rPr>
      <w:fldChar w:fldCharType="begin"/>
    </w:r>
    <w:r>
      <w:rPr>
        <w:caps/>
        <w:color w:val="4F81BD" w:themeColor="accent1"/>
      </w:rPr>
      <w:instrText>PAGE   \* MERGEFORMAT</w:instrText>
    </w:r>
    <w:r>
      <w:rPr>
        <w:caps/>
        <w:color w:val="4F81BD" w:themeColor="accent1"/>
      </w:rPr>
      <w:fldChar w:fldCharType="separate"/>
    </w:r>
    <w:r w:rsidR="005440EF" w:rsidRPr="005440EF">
      <w:rPr>
        <w:caps/>
        <w:noProof/>
        <w:color w:val="4F81BD" w:themeColor="accent1"/>
        <w:lang w:val="es-ES"/>
      </w:rPr>
      <w:t>3</w:t>
    </w:r>
    <w:r>
      <w:rPr>
        <w:caps/>
        <w:color w:val="4F81BD" w:themeColor="accent1"/>
      </w:rPr>
      <w:fldChar w:fldCharType="end"/>
    </w:r>
  </w:p>
  <w:p w14:paraId="66760572" w14:textId="77777777" w:rsidR="00434791" w:rsidRDefault="0043479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C8DE67" w14:textId="77777777" w:rsidR="00112333" w:rsidRDefault="00112333" w:rsidP="00B30AAE">
      <w:r>
        <w:separator/>
      </w:r>
    </w:p>
  </w:footnote>
  <w:footnote w:type="continuationSeparator" w:id="0">
    <w:p w14:paraId="628AE2C5" w14:textId="77777777" w:rsidR="00112333" w:rsidRDefault="00112333" w:rsidP="00B30AA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8D8F52" w14:textId="3A8825BB" w:rsidR="00B30AAE" w:rsidRDefault="00B30AAE" w:rsidP="00B30AAE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881980C" wp14:editId="7EB2F306">
              <wp:simplePos x="0" y="0"/>
              <wp:positionH relativeFrom="margin">
                <wp:posOffset>2847340</wp:posOffset>
              </wp:positionH>
              <wp:positionV relativeFrom="paragraph">
                <wp:posOffset>-182880</wp:posOffset>
              </wp:positionV>
              <wp:extent cx="2705100" cy="929640"/>
              <wp:effectExtent l="0" t="0" r="0" b="3810"/>
              <wp:wrapNone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05100" cy="92964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B062F32" w14:textId="77777777" w:rsidR="00B30AAE" w:rsidRDefault="00B30AAE" w:rsidP="00B30AAE"/>
                        <w:tbl>
                          <w:tblPr>
                            <w:tblW w:w="0" w:type="auto"/>
                            <w:tblLook w:val="04A0" w:firstRow="1" w:lastRow="0" w:firstColumn="1" w:lastColumn="0" w:noHBand="0" w:noVBand="1"/>
                          </w:tblPr>
                          <w:tblGrid>
                            <w:gridCol w:w="3957"/>
                          </w:tblGrid>
                          <w:tr w:rsidR="00B30AAE" w14:paraId="278A5D86" w14:textId="77777777" w:rsidTr="00D9634B">
                            <w:tc>
                              <w:tcPr>
                                <w:tcW w:w="3957" w:type="dxa"/>
                                <w:tcBorders>
                                  <w:top w:val="nil"/>
                                  <w:left w:val="single" w:sz="4" w:space="0" w:color="auto"/>
                                  <w:bottom w:val="nil"/>
                                  <w:right w:val="nil"/>
                                </w:tcBorders>
                              </w:tcPr>
                              <w:p w14:paraId="174D677D" w14:textId="3B4A1F66" w:rsidR="00B30AAE" w:rsidRDefault="00B30AAE" w:rsidP="00CC6806">
                                <w:pPr>
                                  <w:pStyle w:val="Encabezado"/>
                                  <w:spacing w:line="256" w:lineRule="auto"/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COMITÉ EJECUTIVO ESTATAL</w:t>
                                </w:r>
                                <w:r w:rsidR="00054FB8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 xml:space="preserve"> GUERRERO</w:t>
                                </w:r>
                              </w:p>
                              <w:p w14:paraId="43209818" w14:textId="0F2FF21B" w:rsidR="0018787C" w:rsidRDefault="0018787C" w:rsidP="00CC6806">
                                <w:pPr>
                                  <w:pStyle w:val="Encabezado"/>
                                  <w:spacing w:line="256" w:lineRule="auto"/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 xml:space="preserve">Secretaría de Finanzas </w:t>
                                </w:r>
                              </w:p>
                              <w:p w14:paraId="68E15518" w14:textId="77777777" w:rsidR="00B30AAE" w:rsidRDefault="00B30AAE" w:rsidP="00054FB8">
                                <w:pPr>
                                  <w:pStyle w:val="Encabezado"/>
                                  <w:spacing w:line="256" w:lineRule="auto"/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c>
                          </w:tr>
                          <w:tr w:rsidR="00B30AAE" w14:paraId="6E66BE9B" w14:textId="77777777" w:rsidTr="00D9634B">
                            <w:tc>
                              <w:tcPr>
                                <w:tcW w:w="3957" w:type="dxa"/>
                                <w:tcBorders>
                                  <w:top w:val="nil"/>
                                  <w:left w:val="single" w:sz="4" w:space="0" w:color="auto"/>
                                  <w:bottom w:val="nil"/>
                                  <w:right w:val="nil"/>
                                </w:tcBorders>
                                <w:hideMark/>
                              </w:tcPr>
                              <w:p w14:paraId="0232B56D" w14:textId="77777777" w:rsidR="00B30AAE" w:rsidRDefault="00B30AAE" w:rsidP="00CC6806">
                                <w:pPr>
                                  <w:pStyle w:val="Encabezado"/>
                                  <w:spacing w:line="256" w:lineRule="auto"/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</w:p>
                            </w:tc>
                          </w:tr>
                        </w:tbl>
                        <w:p w14:paraId="76AB405C" w14:textId="77777777" w:rsidR="00B30AAE" w:rsidRDefault="00B30AAE" w:rsidP="00B30AAE">
                          <w:r>
                            <w:t>º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81980C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margin-left:224.2pt;margin-top:-14.4pt;width:213pt;height:73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" fillcolor="white [3201]" stroked="f" strokeweight=".5pt">
              <v:textbox>
                <w:txbxContent>
                  <w:p w14:paraId="5B062F32" w14:textId="77777777" w:rsidR="00B30AAE" w:rsidRDefault="00B30AAE" w:rsidP="00B30AAE"/>
                  <w:tbl>
                    <w:tblPr>
                      <w:tblW w:w="0" w:type="auto"/>
                      <w:tblLook w:val="04A0" w:firstRow="1" w:lastRow="0" w:firstColumn="1" w:lastColumn="0" w:noHBand="0" w:noVBand="1"/>
                    </w:tblPr>
                    <w:tblGrid>
                      <w:gridCol w:w="3957"/>
                    </w:tblGrid>
                    <w:tr w:rsidR="00B30AAE" w14:paraId="278A5D86" w14:textId="77777777" w:rsidTr="00D9634B">
                      <w:tc>
                        <w:tcPr>
                          <w:tcW w:w="3957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</w:tcPr>
                        <w:p w14:paraId="174D677D" w14:textId="3B4A1F66" w:rsidR="00B30AAE" w:rsidRDefault="00B30AAE" w:rsidP="00CC6806">
                          <w:pPr>
                            <w:pStyle w:val="Encabezado"/>
                            <w:spacing w:line="256" w:lineRule="auto"/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>COMITÉ EJECUTIVO ESTATAL</w:t>
                          </w:r>
                          <w:r w:rsidR="00054FB8">
                            <w:rPr>
                              <w:b/>
                              <w:sz w:val="28"/>
                              <w:szCs w:val="28"/>
                            </w:rPr>
                            <w:t xml:space="preserve"> GUERRERO</w:t>
                          </w:r>
                        </w:p>
                        <w:p w14:paraId="43209818" w14:textId="0F2FF21B" w:rsidR="0018787C" w:rsidRDefault="0018787C" w:rsidP="00CC6806">
                          <w:pPr>
                            <w:pStyle w:val="Encabezado"/>
                            <w:spacing w:line="256" w:lineRule="auto"/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sz w:val="28"/>
                              <w:szCs w:val="28"/>
                            </w:rPr>
                            <w:t xml:space="preserve">Secretaría de Finanzas </w:t>
                          </w:r>
                        </w:p>
                        <w:p w14:paraId="68E15518" w14:textId="77777777" w:rsidR="00B30AAE" w:rsidRDefault="00B30AAE" w:rsidP="00054FB8">
                          <w:pPr>
                            <w:pStyle w:val="Encabezado"/>
                            <w:spacing w:line="256" w:lineRule="auto"/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c>
                    </w:tr>
                    <w:tr w:rsidR="00B30AAE" w14:paraId="6E66BE9B" w14:textId="77777777" w:rsidTr="00D9634B">
                      <w:tc>
                        <w:tcPr>
                          <w:tcW w:w="3957" w:type="dxa"/>
                          <w:tcBorders>
                            <w:top w:val="nil"/>
                            <w:left w:val="single" w:sz="4" w:space="0" w:color="auto"/>
                            <w:bottom w:val="nil"/>
                            <w:right w:val="nil"/>
                          </w:tcBorders>
                          <w:hideMark/>
                        </w:tcPr>
                        <w:p w14:paraId="0232B56D" w14:textId="77777777" w:rsidR="00B30AAE" w:rsidRDefault="00B30AAE" w:rsidP="00CC6806">
                          <w:pPr>
                            <w:pStyle w:val="Encabezado"/>
                            <w:spacing w:line="256" w:lineRule="auto"/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</w:p>
                      </w:tc>
                    </w:tr>
                  </w:tbl>
                  <w:p w14:paraId="76AB405C" w14:textId="77777777" w:rsidR="00B30AAE" w:rsidRDefault="00B30AAE" w:rsidP="00B30AAE">
                    <w:r>
                      <w:t>º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MX" w:eastAsia="es-MX"/>
      </w:rPr>
      <w:drawing>
        <wp:inline distT="0" distB="0" distL="0" distR="0" wp14:anchorId="3222383F" wp14:editId="65D4A785">
          <wp:extent cx="2670810" cy="514350"/>
          <wp:effectExtent l="0" t="0" r="0" b="0"/>
          <wp:docPr id="39" name="Imagen 39" descr="C:\Users\Marco B F\Desktop\MORENA\PROPAGANDA_MORENA_2012\Logo MORENA 2013-07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6" descr="C:\Users\Marco B F\Desktop\MORENA\PROPAGANDA_MORENA_2012\Logo MORENA 2013-0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7081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</w:t>
    </w:r>
  </w:p>
  <w:p w14:paraId="04C8EE2B" w14:textId="141C405E" w:rsidR="00B30AAE" w:rsidRDefault="00B30AAE">
    <w:pPr>
      <w:pStyle w:val="Encabezado"/>
    </w:pPr>
    <w:r>
      <w:rPr>
        <w:noProof/>
        <w:lang w:val="es-MX" w:eastAsia="es-MX"/>
      </w:rPr>
      <w:drawing>
        <wp:inline distT="0" distB="0" distL="0" distR="0" wp14:anchorId="2A2B82F8" wp14:editId="624C1BEA">
          <wp:extent cx="2638425" cy="323850"/>
          <wp:effectExtent l="0" t="0" r="9525" b="0"/>
          <wp:docPr id="40" name="Imagen 40" descr="C:\Users\Marco B F\Desktop\MORENA\PROPAGANDA_MORENA_2012\LOGO MORENA 2012-1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 descr="C:\Users\Marco B F\Desktop\MORENA\PROPAGANDA_MORENA_2012\LOGO MORENA 2012-15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38425" cy="323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DE09ED" w14:textId="738F39B3" w:rsidR="00B30AAE" w:rsidRDefault="00B30AAE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85569C2" wp14:editId="1FC6F97E">
              <wp:simplePos x="0" y="0"/>
              <wp:positionH relativeFrom="column">
                <wp:posOffset>-230588</wp:posOffset>
              </wp:positionH>
              <wp:positionV relativeFrom="paragraph">
                <wp:posOffset>75565</wp:posOffset>
              </wp:positionV>
              <wp:extent cx="5667375" cy="0"/>
              <wp:effectExtent l="0" t="0" r="0" b="0"/>
              <wp:wrapNone/>
              <wp:docPr id="3" name="3 Conector rec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667375" cy="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rgbClr val="ED7D31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5A99283" id="3 Conector recto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8.15pt,5.95pt" to="428.1pt,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" strokecolor="#ed7d31" strokeweight="1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036C8"/>
    <w:multiLevelType w:val="hybridMultilevel"/>
    <w:tmpl w:val="81D07982"/>
    <w:lvl w:ilvl="0" w:tplc="03EA7D1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15F26"/>
    <w:multiLevelType w:val="multilevel"/>
    <w:tmpl w:val="08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6FC1EE7"/>
    <w:multiLevelType w:val="hybridMultilevel"/>
    <w:tmpl w:val="825EC456"/>
    <w:lvl w:ilvl="0" w:tplc="C7F207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0412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AE6B3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FE2F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36E4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74D7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2A99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D2B2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7261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4B3533A"/>
    <w:multiLevelType w:val="hybridMultilevel"/>
    <w:tmpl w:val="50EE4078"/>
    <w:lvl w:ilvl="0" w:tplc="03EA7D1E">
      <w:start w:val="1"/>
      <w:numFmt w:val="upperRoman"/>
      <w:lvlText w:val="%1."/>
      <w:lvlJc w:val="left"/>
      <w:pPr>
        <w:ind w:left="114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0" w:hanging="360"/>
      </w:pPr>
    </w:lvl>
    <w:lvl w:ilvl="2" w:tplc="080A001B" w:tentative="1">
      <w:start w:val="1"/>
      <w:numFmt w:val="lowerRoman"/>
      <w:lvlText w:val="%3."/>
      <w:lvlJc w:val="right"/>
      <w:pPr>
        <w:ind w:left="2220" w:hanging="180"/>
      </w:pPr>
    </w:lvl>
    <w:lvl w:ilvl="3" w:tplc="080A000F" w:tentative="1">
      <w:start w:val="1"/>
      <w:numFmt w:val="decimal"/>
      <w:lvlText w:val="%4."/>
      <w:lvlJc w:val="left"/>
      <w:pPr>
        <w:ind w:left="2940" w:hanging="360"/>
      </w:pPr>
    </w:lvl>
    <w:lvl w:ilvl="4" w:tplc="080A0019" w:tentative="1">
      <w:start w:val="1"/>
      <w:numFmt w:val="lowerLetter"/>
      <w:lvlText w:val="%5."/>
      <w:lvlJc w:val="left"/>
      <w:pPr>
        <w:ind w:left="3660" w:hanging="360"/>
      </w:pPr>
    </w:lvl>
    <w:lvl w:ilvl="5" w:tplc="080A001B" w:tentative="1">
      <w:start w:val="1"/>
      <w:numFmt w:val="lowerRoman"/>
      <w:lvlText w:val="%6."/>
      <w:lvlJc w:val="right"/>
      <w:pPr>
        <w:ind w:left="4380" w:hanging="180"/>
      </w:pPr>
    </w:lvl>
    <w:lvl w:ilvl="6" w:tplc="080A000F" w:tentative="1">
      <w:start w:val="1"/>
      <w:numFmt w:val="decimal"/>
      <w:lvlText w:val="%7."/>
      <w:lvlJc w:val="left"/>
      <w:pPr>
        <w:ind w:left="5100" w:hanging="360"/>
      </w:pPr>
    </w:lvl>
    <w:lvl w:ilvl="7" w:tplc="080A0019" w:tentative="1">
      <w:start w:val="1"/>
      <w:numFmt w:val="lowerLetter"/>
      <w:lvlText w:val="%8."/>
      <w:lvlJc w:val="left"/>
      <w:pPr>
        <w:ind w:left="5820" w:hanging="360"/>
      </w:pPr>
    </w:lvl>
    <w:lvl w:ilvl="8" w:tplc="08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278C65FB"/>
    <w:multiLevelType w:val="hybridMultilevel"/>
    <w:tmpl w:val="208873D2"/>
    <w:lvl w:ilvl="0" w:tplc="B76E6B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5B448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36EE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3827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E674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A9AD4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CA0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81214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4459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537505A1"/>
    <w:multiLevelType w:val="hybridMultilevel"/>
    <w:tmpl w:val="D5B86C46"/>
    <w:lvl w:ilvl="0" w:tplc="A3DE06E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81532B"/>
    <w:multiLevelType w:val="hybridMultilevel"/>
    <w:tmpl w:val="BFBAD33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C2665B"/>
    <w:multiLevelType w:val="hybridMultilevel"/>
    <w:tmpl w:val="E2E8A3D6"/>
    <w:lvl w:ilvl="0" w:tplc="DE6437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3675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6C61A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784C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707B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14D4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760B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D277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0805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6A587095"/>
    <w:multiLevelType w:val="hybridMultilevel"/>
    <w:tmpl w:val="9612D8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4C2684"/>
    <w:multiLevelType w:val="hybridMultilevel"/>
    <w:tmpl w:val="F9887032"/>
    <w:lvl w:ilvl="0" w:tplc="080A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7D753403"/>
    <w:multiLevelType w:val="hybridMultilevel"/>
    <w:tmpl w:val="2AD0EB6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6"/>
  </w:num>
  <w:num w:numId="4">
    <w:abstractNumId w:val="5"/>
  </w:num>
  <w:num w:numId="5">
    <w:abstractNumId w:val="0"/>
  </w:num>
  <w:num w:numId="6">
    <w:abstractNumId w:val="9"/>
  </w:num>
  <w:num w:numId="7">
    <w:abstractNumId w:val="7"/>
  </w:num>
  <w:num w:numId="8">
    <w:abstractNumId w:val="3"/>
  </w:num>
  <w:num w:numId="9">
    <w:abstractNumId w:val="4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3480"/>
    <w:rsid w:val="00043244"/>
    <w:rsid w:val="00054FB8"/>
    <w:rsid w:val="000605F1"/>
    <w:rsid w:val="000633D2"/>
    <w:rsid w:val="00071141"/>
    <w:rsid w:val="000749ED"/>
    <w:rsid w:val="00077137"/>
    <w:rsid w:val="000929B4"/>
    <w:rsid w:val="000A2294"/>
    <w:rsid w:val="000B53DD"/>
    <w:rsid w:val="000B66B6"/>
    <w:rsid w:val="000C06CF"/>
    <w:rsid w:val="000C2A52"/>
    <w:rsid w:val="000C3CBB"/>
    <w:rsid w:val="000F553C"/>
    <w:rsid w:val="000F6FF5"/>
    <w:rsid w:val="00101429"/>
    <w:rsid w:val="00112333"/>
    <w:rsid w:val="00113BD3"/>
    <w:rsid w:val="00117178"/>
    <w:rsid w:val="001329BE"/>
    <w:rsid w:val="00137D36"/>
    <w:rsid w:val="001544A7"/>
    <w:rsid w:val="00157419"/>
    <w:rsid w:val="0016265F"/>
    <w:rsid w:val="00165454"/>
    <w:rsid w:val="001774C2"/>
    <w:rsid w:val="0018787C"/>
    <w:rsid w:val="00190B15"/>
    <w:rsid w:val="001A6323"/>
    <w:rsid w:val="001B17D0"/>
    <w:rsid w:val="001B2014"/>
    <w:rsid w:val="001B7A22"/>
    <w:rsid w:val="001C5063"/>
    <w:rsid w:val="001D072C"/>
    <w:rsid w:val="001D54B1"/>
    <w:rsid w:val="001E26A9"/>
    <w:rsid w:val="001E3E3D"/>
    <w:rsid w:val="001E53C2"/>
    <w:rsid w:val="001F1575"/>
    <w:rsid w:val="001F29CC"/>
    <w:rsid w:val="002045E0"/>
    <w:rsid w:val="00205124"/>
    <w:rsid w:val="00211082"/>
    <w:rsid w:val="002242EA"/>
    <w:rsid w:val="00232B26"/>
    <w:rsid w:val="0024206F"/>
    <w:rsid w:val="0025634C"/>
    <w:rsid w:val="00260A54"/>
    <w:rsid w:val="00266F0E"/>
    <w:rsid w:val="002763CC"/>
    <w:rsid w:val="00276691"/>
    <w:rsid w:val="00283B7C"/>
    <w:rsid w:val="0028430E"/>
    <w:rsid w:val="002867C2"/>
    <w:rsid w:val="0028753C"/>
    <w:rsid w:val="0029727A"/>
    <w:rsid w:val="002A041E"/>
    <w:rsid w:val="002A2537"/>
    <w:rsid w:val="002A38BC"/>
    <w:rsid w:val="002A7142"/>
    <w:rsid w:val="002B6D5E"/>
    <w:rsid w:val="002D7C5D"/>
    <w:rsid w:val="002E110C"/>
    <w:rsid w:val="003037AD"/>
    <w:rsid w:val="00311793"/>
    <w:rsid w:val="0034119A"/>
    <w:rsid w:val="00343E02"/>
    <w:rsid w:val="00350018"/>
    <w:rsid w:val="00350AC4"/>
    <w:rsid w:val="003551B2"/>
    <w:rsid w:val="00382834"/>
    <w:rsid w:val="00394F7E"/>
    <w:rsid w:val="003C620B"/>
    <w:rsid w:val="003D7192"/>
    <w:rsid w:val="003E09C4"/>
    <w:rsid w:val="003E4ED8"/>
    <w:rsid w:val="003E5455"/>
    <w:rsid w:val="003E7B1C"/>
    <w:rsid w:val="004004ED"/>
    <w:rsid w:val="00401388"/>
    <w:rsid w:val="00405414"/>
    <w:rsid w:val="00405B0D"/>
    <w:rsid w:val="00405F25"/>
    <w:rsid w:val="004111FF"/>
    <w:rsid w:val="004172B7"/>
    <w:rsid w:val="00433DCD"/>
    <w:rsid w:val="004346D9"/>
    <w:rsid w:val="00434791"/>
    <w:rsid w:val="004545BE"/>
    <w:rsid w:val="004602BC"/>
    <w:rsid w:val="004648CD"/>
    <w:rsid w:val="00470DC0"/>
    <w:rsid w:val="004836A9"/>
    <w:rsid w:val="004B2F21"/>
    <w:rsid w:val="004B58EE"/>
    <w:rsid w:val="004B746C"/>
    <w:rsid w:val="004B7866"/>
    <w:rsid w:val="004D229E"/>
    <w:rsid w:val="004D2FF5"/>
    <w:rsid w:val="004D3009"/>
    <w:rsid w:val="005043D8"/>
    <w:rsid w:val="00517E8D"/>
    <w:rsid w:val="00526A83"/>
    <w:rsid w:val="00533480"/>
    <w:rsid w:val="00542DFE"/>
    <w:rsid w:val="00543CE7"/>
    <w:rsid w:val="005440EF"/>
    <w:rsid w:val="00547B63"/>
    <w:rsid w:val="00552D51"/>
    <w:rsid w:val="0055432B"/>
    <w:rsid w:val="00566143"/>
    <w:rsid w:val="00584A25"/>
    <w:rsid w:val="00587474"/>
    <w:rsid w:val="005908E3"/>
    <w:rsid w:val="005910D2"/>
    <w:rsid w:val="005910FF"/>
    <w:rsid w:val="005A26D9"/>
    <w:rsid w:val="005A3877"/>
    <w:rsid w:val="005A3A15"/>
    <w:rsid w:val="005B0008"/>
    <w:rsid w:val="005B2840"/>
    <w:rsid w:val="005C1479"/>
    <w:rsid w:val="005C42AB"/>
    <w:rsid w:val="005C575B"/>
    <w:rsid w:val="005E5690"/>
    <w:rsid w:val="005F6C6C"/>
    <w:rsid w:val="0060396C"/>
    <w:rsid w:val="00604400"/>
    <w:rsid w:val="00606CC2"/>
    <w:rsid w:val="00616E53"/>
    <w:rsid w:val="006230A7"/>
    <w:rsid w:val="006241C7"/>
    <w:rsid w:val="00634CCA"/>
    <w:rsid w:val="00640DE1"/>
    <w:rsid w:val="0065798D"/>
    <w:rsid w:val="00662977"/>
    <w:rsid w:val="00666255"/>
    <w:rsid w:val="00672B46"/>
    <w:rsid w:val="0068248A"/>
    <w:rsid w:val="00682AD6"/>
    <w:rsid w:val="006927D8"/>
    <w:rsid w:val="006938CE"/>
    <w:rsid w:val="006A41BC"/>
    <w:rsid w:val="006B15C3"/>
    <w:rsid w:val="006C0449"/>
    <w:rsid w:val="006D70E8"/>
    <w:rsid w:val="006E10D2"/>
    <w:rsid w:val="006E663A"/>
    <w:rsid w:val="00706A03"/>
    <w:rsid w:val="007276DC"/>
    <w:rsid w:val="007315EF"/>
    <w:rsid w:val="00734580"/>
    <w:rsid w:val="00740195"/>
    <w:rsid w:val="00752508"/>
    <w:rsid w:val="00752D8A"/>
    <w:rsid w:val="00752E76"/>
    <w:rsid w:val="007623A7"/>
    <w:rsid w:val="00782518"/>
    <w:rsid w:val="0078531A"/>
    <w:rsid w:val="0079488E"/>
    <w:rsid w:val="007A441B"/>
    <w:rsid w:val="007B0202"/>
    <w:rsid w:val="007C23F1"/>
    <w:rsid w:val="007C31DB"/>
    <w:rsid w:val="007D46F3"/>
    <w:rsid w:val="007D504D"/>
    <w:rsid w:val="007D65AB"/>
    <w:rsid w:val="007F2DB6"/>
    <w:rsid w:val="007F47AE"/>
    <w:rsid w:val="0080058A"/>
    <w:rsid w:val="00801737"/>
    <w:rsid w:val="008030DA"/>
    <w:rsid w:val="008254CA"/>
    <w:rsid w:val="008318B5"/>
    <w:rsid w:val="00833E5D"/>
    <w:rsid w:val="00836AF0"/>
    <w:rsid w:val="00852A3D"/>
    <w:rsid w:val="0085458F"/>
    <w:rsid w:val="00864264"/>
    <w:rsid w:val="00873878"/>
    <w:rsid w:val="00894FAA"/>
    <w:rsid w:val="008A20D2"/>
    <w:rsid w:val="008A4646"/>
    <w:rsid w:val="008B306D"/>
    <w:rsid w:val="008B574A"/>
    <w:rsid w:val="008D2289"/>
    <w:rsid w:val="008D44D1"/>
    <w:rsid w:val="008D71F9"/>
    <w:rsid w:val="008E705D"/>
    <w:rsid w:val="008F23AB"/>
    <w:rsid w:val="00907FAD"/>
    <w:rsid w:val="00931DC7"/>
    <w:rsid w:val="00932C54"/>
    <w:rsid w:val="00937AFE"/>
    <w:rsid w:val="00950B9F"/>
    <w:rsid w:val="0095428A"/>
    <w:rsid w:val="00960889"/>
    <w:rsid w:val="00962756"/>
    <w:rsid w:val="00965136"/>
    <w:rsid w:val="00985030"/>
    <w:rsid w:val="00987F2E"/>
    <w:rsid w:val="009900CA"/>
    <w:rsid w:val="009A2DEE"/>
    <w:rsid w:val="009B5AB6"/>
    <w:rsid w:val="009E3D96"/>
    <w:rsid w:val="009F5623"/>
    <w:rsid w:val="00A056A8"/>
    <w:rsid w:val="00A06546"/>
    <w:rsid w:val="00A1429B"/>
    <w:rsid w:val="00A15193"/>
    <w:rsid w:val="00A34D47"/>
    <w:rsid w:val="00A45090"/>
    <w:rsid w:val="00A719F0"/>
    <w:rsid w:val="00A71DEF"/>
    <w:rsid w:val="00A758EA"/>
    <w:rsid w:val="00A828FB"/>
    <w:rsid w:val="00A8545E"/>
    <w:rsid w:val="00A85C86"/>
    <w:rsid w:val="00A914FF"/>
    <w:rsid w:val="00AA19C0"/>
    <w:rsid w:val="00AB56C6"/>
    <w:rsid w:val="00AC356E"/>
    <w:rsid w:val="00AE4B02"/>
    <w:rsid w:val="00AF00B9"/>
    <w:rsid w:val="00AF2214"/>
    <w:rsid w:val="00B04CA1"/>
    <w:rsid w:val="00B10309"/>
    <w:rsid w:val="00B2418C"/>
    <w:rsid w:val="00B30AAE"/>
    <w:rsid w:val="00B40215"/>
    <w:rsid w:val="00B41288"/>
    <w:rsid w:val="00B451B9"/>
    <w:rsid w:val="00B5468B"/>
    <w:rsid w:val="00B5568E"/>
    <w:rsid w:val="00B558E4"/>
    <w:rsid w:val="00B63D01"/>
    <w:rsid w:val="00B6479E"/>
    <w:rsid w:val="00B65EAC"/>
    <w:rsid w:val="00B923CC"/>
    <w:rsid w:val="00B94711"/>
    <w:rsid w:val="00BA2858"/>
    <w:rsid w:val="00BB2C46"/>
    <w:rsid w:val="00BD6943"/>
    <w:rsid w:val="00BD6AD4"/>
    <w:rsid w:val="00BE7607"/>
    <w:rsid w:val="00C04FD5"/>
    <w:rsid w:val="00C07712"/>
    <w:rsid w:val="00C10671"/>
    <w:rsid w:val="00C160EC"/>
    <w:rsid w:val="00C16B85"/>
    <w:rsid w:val="00C26523"/>
    <w:rsid w:val="00C7437B"/>
    <w:rsid w:val="00C80CA1"/>
    <w:rsid w:val="00C92ADE"/>
    <w:rsid w:val="00C96664"/>
    <w:rsid w:val="00CA2691"/>
    <w:rsid w:val="00CA5911"/>
    <w:rsid w:val="00CB486C"/>
    <w:rsid w:val="00CB48D0"/>
    <w:rsid w:val="00CB5495"/>
    <w:rsid w:val="00CD4922"/>
    <w:rsid w:val="00CD5B11"/>
    <w:rsid w:val="00CE4217"/>
    <w:rsid w:val="00D119DA"/>
    <w:rsid w:val="00D32184"/>
    <w:rsid w:val="00D3641D"/>
    <w:rsid w:val="00D64604"/>
    <w:rsid w:val="00D64A65"/>
    <w:rsid w:val="00D739F1"/>
    <w:rsid w:val="00D82D6D"/>
    <w:rsid w:val="00D85DFC"/>
    <w:rsid w:val="00DB60B4"/>
    <w:rsid w:val="00DC4389"/>
    <w:rsid w:val="00DC4EFA"/>
    <w:rsid w:val="00DC511E"/>
    <w:rsid w:val="00DD34AC"/>
    <w:rsid w:val="00DD6B25"/>
    <w:rsid w:val="00DE0832"/>
    <w:rsid w:val="00DF0933"/>
    <w:rsid w:val="00E03008"/>
    <w:rsid w:val="00E04D4C"/>
    <w:rsid w:val="00E16414"/>
    <w:rsid w:val="00E164F8"/>
    <w:rsid w:val="00E2105C"/>
    <w:rsid w:val="00E30F8F"/>
    <w:rsid w:val="00E4387D"/>
    <w:rsid w:val="00E44C05"/>
    <w:rsid w:val="00E5372D"/>
    <w:rsid w:val="00E66239"/>
    <w:rsid w:val="00E75B3F"/>
    <w:rsid w:val="00E84C6F"/>
    <w:rsid w:val="00E90CA6"/>
    <w:rsid w:val="00EA1680"/>
    <w:rsid w:val="00EA5698"/>
    <w:rsid w:val="00EB0B01"/>
    <w:rsid w:val="00EB3339"/>
    <w:rsid w:val="00EB4DB2"/>
    <w:rsid w:val="00EC6EB8"/>
    <w:rsid w:val="00ED313F"/>
    <w:rsid w:val="00ED36CD"/>
    <w:rsid w:val="00ED3CE0"/>
    <w:rsid w:val="00EE33BA"/>
    <w:rsid w:val="00EE5C39"/>
    <w:rsid w:val="00EF6EA5"/>
    <w:rsid w:val="00F0337E"/>
    <w:rsid w:val="00F03CBE"/>
    <w:rsid w:val="00F04F76"/>
    <w:rsid w:val="00F07484"/>
    <w:rsid w:val="00F11655"/>
    <w:rsid w:val="00F274F9"/>
    <w:rsid w:val="00F31D25"/>
    <w:rsid w:val="00F35339"/>
    <w:rsid w:val="00F40AB8"/>
    <w:rsid w:val="00F43E51"/>
    <w:rsid w:val="00F44E7E"/>
    <w:rsid w:val="00F4669D"/>
    <w:rsid w:val="00F51AE8"/>
    <w:rsid w:val="00F6220A"/>
    <w:rsid w:val="00F643DB"/>
    <w:rsid w:val="00F76257"/>
    <w:rsid w:val="00F94B7A"/>
    <w:rsid w:val="00FB0067"/>
    <w:rsid w:val="00FC48EE"/>
    <w:rsid w:val="00FD14E9"/>
    <w:rsid w:val="00FD2E4D"/>
    <w:rsid w:val="00FD75EC"/>
    <w:rsid w:val="00FE73E5"/>
    <w:rsid w:val="00FF5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D8120E1"/>
  <w14:defaultImageDpi w14:val="300"/>
  <w15:docId w15:val="{23D0816B-11C9-44AB-8A16-A1123B7A9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4">
    <w:name w:val="heading 4"/>
    <w:basedOn w:val="Normal"/>
    <w:link w:val="Ttulo4Car"/>
    <w:uiPriority w:val="9"/>
    <w:qFormat/>
    <w:rsid w:val="00054FB8"/>
    <w:pPr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lang w:val="es-MX" w:eastAsia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5334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937AFE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7AFE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1E53C2"/>
    <w:pPr>
      <w:ind w:left="720"/>
      <w:contextualSpacing/>
    </w:pPr>
  </w:style>
  <w:style w:type="paragraph" w:styleId="Sinespaciado">
    <w:name w:val="No Spacing"/>
    <w:uiPriority w:val="1"/>
    <w:qFormat/>
    <w:rsid w:val="003E4ED8"/>
    <w:rPr>
      <w:rFonts w:eastAsiaTheme="minorHAnsi"/>
      <w:sz w:val="22"/>
      <w:szCs w:val="22"/>
      <w:lang w:val="es-ES" w:eastAsia="en-US"/>
    </w:rPr>
  </w:style>
  <w:style w:type="paragraph" w:styleId="Encabezado">
    <w:name w:val="header"/>
    <w:basedOn w:val="Normal"/>
    <w:link w:val="EncabezadoCar"/>
    <w:unhideWhenUsed/>
    <w:rsid w:val="00B30AA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B30AAE"/>
  </w:style>
  <w:style w:type="paragraph" w:styleId="Piedepgina">
    <w:name w:val="footer"/>
    <w:basedOn w:val="Normal"/>
    <w:link w:val="PiedepginaCar"/>
    <w:uiPriority w:val="99"/>
    <w:unhideWhenUsed/>
    <w:rsid w:val="00B30AA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30AAE"/>
  </w:style>
  <w:style w:type="character" w:customStyle="1" w:styleId="Ttulo4Car">
    <w:name w:val="Título 4 Car"/>
    <w:basedOn w:val="Fuentedeprrafopredeter"/>
    <w:link w:val="Ttulo4"/>
    <w:uiPriority w:val="9"/>
    <w:rsid w:val="00054FB8"/>
    <w:rPr>
      <w:rFonts w:ascii="Times New Roman" w:eastAsia="Times New Roman" w:hAnsi="Times New Roman" w:cs="Times New Roman"/>
      <w:b/>
      <w:bCs/>
      <w:lang w:val="es-MX" w:eastAsia="es-MX"/>
    </w:rPr>
  </w:style>
  <w:style w:type="character" w:styleId="CitaHTML">
    <w:name w:val="HTML Cite"/>
    <w:basedOn w:val="Fuentedeprrafopredeter"/>
    <w:uiPriority w:val="99"/>
    <w:semiHidden/>
    <w:unhideWhenUsed/>
    <w:rsid w:val="00054FB8"/>
    <w:rPr>
      <w:i/>
      <w:iCs/>
    </w:rPr>
  </w:style>
  <w:style w:type="character" w:styleId="Hipervnculo">
    <w:name w:val="Hyperlink"/>
    <w:basedOn w:val="Fuentedeprrafopredeter"/>
    <w:uiPriority w:val="99"/>
    <w:unhideWhenUsed/>
    <w:rsid w:val="002045E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13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2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0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697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08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8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518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055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0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836</TotalTime>
  <Pages>3</Pages>
  <Words>392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Amilcar</dc:creator>
  <cp:lastModifiedBy>richar_gd@hotmail.com</cp:lastModifiedBy>
  <cp:revision>23</cp:revision>
  <cp:lastPrinted>2024-01-03T20:40:00Z</cp:lastPrinted>
  <dcterms:created xsi:type="dcterms:W3CDTF">2024-01-02T18:11:00Z</dcterms:created>
  <dcterms:modified xsi:type="dcterms:W3CDTF">2024-01-31T01:18:00Z</dcterms:modified>
</cp:coreProperties>
</file>